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7F2F" w:rsidRDefault="003C7F2F" w:rsidP="003C7F2F">
      <w:pPr>
        <w:jc w:val="center"/>
      </w:pPr>
    </w:p>
    <w:p w:rsidR="003C7F2F" w:rsidRDefault="003C7F2F" w:rsidP="003C7F2F">
      <w:pPr>
        <w:jc w:val="center"/>
      </w:pPr>
    </w:p>
    <w:p w:rsidR="003C7F2F" w:rsidRDefault="003C7F2F" w:rsidP="003C7F2F">
      <w:pPr>
        <w:jc w:val="center"/>
      </w:pPr>
    </w:p>
    <w:p w:rsidR="003C7F2F" w:rsidRDefault="003C7F2F" w:rsidP="003C7F2F">
      <w:pPr>
        <w:jc w:val="center"/>
      </w:pPr>
    </w:p>
    <w:p w:rsidR="00645593" w:rsidRDefault="00645593" w:rsidP="00645593">
      <w:pPr>
        <w:pStyle w:val="Default"/>
        <w:spacing w:line="480" w:lineRule="auto"/>
        <w:jc w:val="center"/>
        <w:rPr>
          <w:rFonts w:ascii="Times New Roman" w:hAnsi="Times New Roman" w:cs="Times New Roman"/>
          <w:bCs/>
        </w:rPr>
      </w:pPr>
      <w:r w:rsidRPr="0076482A">
        <w:rPr>
          <w:rFonts w:ascii="Times New Roman" w:hAnsi="Times New Roman" w:cs="Times New Roman"/>
          <w:bCs/>
        </w:rPr>
        <w:t xml:space="preserve">Special Problems and Challenges and the Future of Policing In America </w:t>
      </w:r>
    </w:p>
    <w:p w:rsidR="00645593" w:rsidRDefault="00645593" w:rsidP="00645593">
      <w:pPr>
        <w:pStyle w:val="Default"/>
        <w:spacing w:line="480" w:lineRule="auto"/>
        <w:jc w:val="center"/>
        <w:rPr>
          <w:rFonts w:ascii="Times New Roman" w:hAnsi="Times New Roman" w:cs="Times New Roman"/>
          <w:bCs/>
        </w:rPr>
      </w:pPr>
      <w:r>
        <w:rPr>
          <w:rFonts w:ascii="Times New Roman" w:hAnsi="Times New Roman" w:cs="Times New Roman"/>
          <w:bCs/>
        </w:rPr>
        <w:t>Author’s Name</w:t>
      </w:r>
    </w:p>
    <w:p w:rsidR="00645593" w:rsidRDefault="00645593" w:rsidP="00645593">
      <w:pPr>
        <w:pStyle w:val="Default"/>
        <w:spacing w:line="480" w:lineRule="auto"/>
        <w:jc w:val="center"/>
        <w:rPr>
          <w:rFonts w:ascii="Times New Roman" w:hAnsi="Times New Roman" w:cs="Times New Roman"/>
          <w:bCs/>
        </w:rPr>
      </w:pPr>
      <w:r>
        <w:rPr>
          <w:rFonts w:ascii="Times New Roman" w:hAnsi="Times New Roman" w:cs="Times New Roman"/>
          <w:bCs/>
        </w:rPr>
        <w:t>Institutional Affiliation</w:t>
      </w:r>
      <w:bookmarkStart w:id="0" w:name="_GoBack"/>
      <w:bookmarkEnd w:id="0"/>
    </w:p>
    <w:p w:rsidR="004A1D52" w:rsidRDefault="004A1D52" w:rsidP="003C7F2F">
      <w:pPr>
        <w:jc w:val="center"/>
        <w:rPr>
          <w:rFonts w:ascii="Times New Roman" w:hAnsi="Times New Roman" w:cs="Times New Roman"/>
          <w:sz w:val="24"/>
          <w:szCs w:val="24"/>
        </w:rPr>
      </w:pPr>
    </w:p>
    <w:p w:rsidR="004A1D52" w:rsidRDefault="004A1D52">
      <w:pPr>
        <w:rPr>
          <w:rFonts w:ascii="Times New Roman" w:hAnsi="Times New Roman" w:cs="Times New Roman"/>
          <w:sz w:val="24"/>
          <w:szCs w:val="24"/>
        </w:rPr>
      </w:pPr>
      <w:r>
        <w:rPr>
          <w:rFonts w:ascii="Times New Roman" w:hAnsi="Times New Roman" w:cs="Times New Roman"/>
          <w:sz w:val="24"/>
          <w:szCs w:val="24"/>
        </w:rPr>
        <w:br w:type="page"/>
      </w:r>
    </w:p>
    <w:p w:rsidR="00FC227F" w:rsidRPr="009C1F4B" w:rsidRDefault="001C212B" w:rsidP="009C1F4B">
      <w:pPr>
        <w:autoSpaceDE w:val="0"/>
        <w:autoSpaceDN w:val="0"/>
        <w:adjustRightInd w:val="0"/>
        <w:spacing w:after="0" w:line="480" w:lineRule="auto"/>
        <w:rPr>
          <w:rFonts w:ascii="Times New Roman" w:hAnsi="Times New Roman" w:cs="Times New Roman"/>
          <w:color w:val="000000" w:themeColor="text1"/>
          <w:sz w:val="24"/>
          <w:szCs w:val="24"/>
        </w:rPr>
      </w:pPr>
      <w:r>
        <w:rPr>
          <w:rFonts w:ascii="Times New Roman" w:hAnsi="Times New Roman" w:cs="Times New Roman"/>
        </w:rPr>
        <w:lastRenderedPageBreak/>
        <w:tab/>
      </w:r>
      <w:r w:rsidR="00FC227F" w:rsidRPr="009C1F4B">
        <w:rPr>
          <w:rFonts w:ascii="Times New Roman" w:hAnsi="Times New Roman" w:cs="Times New Roman"/>
          <w:color w:val="000000" w:themeColor="text1"/>
          <w:sz w:val="24"/>
          <w:szCs w:val="24"/>
        </w:rPr>
        <w:t>The Department of Justice has four (4) agencies within it and has major functions within them that have great</w:t>
      </w:r>
      <w:r w:rsidR="004A0C9F" w:rsidRPr="009C1F4B">
        <w:rPr>
          <w:rFonts w:ascii="Times New Roman" w:hAnsi="Times New Roman" w:cs="Times New Roman"/>
          <w:color w:val="000000" w:themeColor="text1"/>
          <w:sz w:val="24"/>
          <w:szCs w:val="24"/>
        </w:rPr>
        <w:t xml:space="preserve"> </w:t>
      </w:r>
      <w:r w:rsidR="00FC227F" w:rsidRPr="009C1F4B">
        <w:rPr>
          <w:rFonts w:ascii="Times New Roman" w:hAnsi="Times New Roman" w:cs="Times New Roman"/>
          <w:color w:val="000000" w:themeColor="text1"/>
          <w:sz w:val="24"/>
          <w:szCs w:val="24"/>
        </w:rPr>
        <w:t>responsibilit</w:t>
      </w:r>
      <w:r w:rsidR="006D7C93">
        <w:rPr>
          <w:rFonts w:ascii="Times New Roman" w:hAnsi="Times New Roman" w:cs="Times New Roman"/>
          <w:color w:val="000000" w:themeColor="text1"/>
          <w:sz w:val="24"/>
          <w:szCs w:val="24"/>
        </w:rPr>
        <w:t>ies to uphold</w:t>
      </w:r>
      <w:r w:rsidR="00FC227F" w:rsidRPr="009C1F4B">
        <w:rPr>
          <w:rFonts w:ascii="Times New Roman" w:hAnsi="Times New Roman" w:cs="Times New Roman"/>
          <w:color w:val="000000" w:themeColor="text1"/>
          <w:sz w:val="24"/>
          <w:szCs w:val="24"/>
        </w:rPr>
        <w:t>. The Uniform Crime Reports (UCR) and the National Crime Information Center (NCIC) have certain purposes and weaknesses</w:t>
      </w:r>
      <w:r w:rsidR="004A0C9F" w:rsidRPr="009C1F4B">
        <w:rPr>
          <w:rFonts w:ascii="Times New Roman" w:hAnsi="Times New Roman" w:cs="Times New Roman"/>
          <w:color w:val="000000" w:themeColor="text1"/>
          <w:sz w:val="24"/>
          <w:szCs w:val="24"/>
        </w:rPr>
        <w:t xml:space="preserve"> </w:t>
      </w:r>
      <w:r w:rsidR="006D7C93">
        <w:rPr>
          <w:rFonts w:ascii="Times New Roman" w:hAnsi="Times New Roman" w:cs="Times New Roman"/>
          <w:color w:val="000000" w:themeColor="text1"/>
          <w:sz w:val="24"/>
          <w:szCs w:val="24"/>
        </w:rPr>
        <w:t xml:space="preserve">that are </w:t>
      </w:r>
      <w:r w:rsidR="004A0C9F" w:rsidRPr="009C1F4B">
        <w:rPr>
          <w:rFonts w:ascii="Times New Roman" w:hAnsi="Times New Roman" w:cs="Times New Roman"/>
          <w:color w:val="000000" w:themeColor="text1"/>
          <w:sz w:val="24"/>
          <w:szCs w:val="24"/>
        </w:rPr>
        <w:t>within them</w:t>
      </w:r>
      <w:r w:rsidR="00FC227F" w:rsidRPr="009C1F4B">
        <w:rPr>
          <w:rFonts w:ascii="Times New Roman" w:hAnsi="Times New Roman" w:cs="Times New Roman"/>
          <w:color w:val="000000" w:themeColor="text1"/>
          <w:sz w:val="24"/>
          <w:szCs w:val="24"/>
        </w:rPr>
        <w:t xml:space="preserve">.  Chief executive officers have a major role to follow according to the Mintzberg model.  There are two (2) legislative enactments that are effective and in place to help combat terrorism.  There are problems when determining the actual numbers of hate crimes and what makes hate crimes different from other crimes. </w:t>
      </w:r>
    </w:p>
    <w:p w:rsidR="009C1F4B" w:rsidRPr="009C1F4B" w:rsidRDefault="00164458" w:rsidP="009C1F4B">
      <w:pPr>
        <w:spacing w:after="0" w:line="480" w:lineRule="auto"/>
        <w:ind w:firstLine="720"/>
        <w:rPr>
          <w:rFonts w:ascii="Times New Roman" w:hAnsi="Times New Roman" w:cs="Times New Roman"/>
          <w:color w:val="000000"/>
          <w:sz w:val="24"/>
          <w:szCs w:val="24"/>
        </w:rPr>
      </w:pPr>
      <w:r w:rsidRPr="009C1F4B">
        <w:rPr>
          <w:rFonts w:ascii="Times New Roman" w:hAnsi="Times New Roman" w:cs="Times New Roman"/>
          <w:color w:val="000000" w:themeColor="text1"/>
          <w:sz w:val="24"/>
          <w:szCs w:val="24"/>
        </w:rPr>
        <w:t>The Department of Justice has four (4) agencies within it and has major functions within them that have great responsibilit</w:t>
      </w:r>
      <w:r w:rsidR="006D7C93">
        <w:rPr>
          <w:rFonts w:ascii="Times New Roman" w:hAnsi="Times New Roman" w:cs="Times New Roman"/>
          <w:color w:val="000000" w:themeColor="text1"/>
          <w:sz w:val="24"/>
          <w:szCs w:val="24"/>
        </w:rPr>
        <w:t>ies to uphold</w:t>
      </w:r>
      <w:r w:rsidRPr="009C1F4B">
        <w:rPr>
          <w:rFonts w:ascii="Times New Roman" w:hAnsi="Times New Roman" w:cs="Times New Roman"/>
          <w:color w:val="000000" w:themeColor="text1"/>
          <w:sz w:val="24"/>
          <w:szCs w:val="24"/>
        </w:rPr>
        <w:t xml:space="preserve">. </w:t>
      </w:r>
      <w:r w:rsidR="00AF3EEE" w:rsidRPr="009C1F4B">
        <w:rPr>
          <w:rFonts w:ascii="Times New Roman" w:hAnsi="Times New Roman" w:cs="Times New Roman"/>
          <w:color w:val="000000" w:themeColor="text1"/>
          <w:sz w:val="24"/>
          <w:szCs w:val="24"/>
        </w:rPr>
        <w:t xml:space="preserve"> The four agencies </w:t>
      </w:r>
      <w:r w:rsidR="007B5AEF" w:rsidRPr="009C1F4B">
        <w:rPr>
          <w:rFonts w:ascii="Times New Roman" w:hAnsi="Times New Roman" w:cs="Times New Roman"/>
          <w:color w:val="000000" w:themeColor="text1"/>
          <w:sz w:val="24"/>
          <w:szCs w:val="24"/>
        </w:rPr>
        <w:t xml:space="preserve">consist of </w:t>
      </w:r>
      <w:r w:rsidR="00AF3EEE" w:rsidRPr="009C1F4B">
        <w:rPr>
          <w:rFonts w:ascii="Times New Roman" w:hAnsi="Times New Roman" w:cs="Times New Roman"/>
          <w:color w:val="000000" w:themeColor="text1"/>
          <w:sz w:val="24"/>
          <w:szCs w:val="24"/>
        </w:rPr>
        <w:t>the Federal Bureau of Investigation, the Bureau of Alcohol, Tobacco, Firearms, and Explosives (ATF),</w:t>
      </w:r>
      <w:r w:rsidR="007B5AEF" w:rsidRPr="009C1F4B">
        <w:rPr>
          <w:rFonts w:ascii="Times New Roman" w:hAnsi="Times New Roman" w:cs="Times New Roman"/>
          <w:color w:val="000000" w:themeColor="text1"/>
          <w:sz w:val="24"/>
          <w:szCs w:val="24"/>
        </w:rPr>
        <w:t xml:space="preserve"> the</w:t>
      </w:r>
      <w:r w:rsidR="00AF3EEE" w:rsidRPr="009C1F4B">
        <w:rPr>
          <w:rFonts w:ascii="Times New Roman" w:hAnsi="Times New Roman" w:cs="Times New Roman"/>
          <w:color w:val="000000" w:themeColor="text1"/>
          <w:sz w:val="24"/>
          <w:szCs w:val="24"/>
        </w:rPr>
        <w:t xml:space="preserve"> </w:t>
      </w:r>
      <w:r w:rsidR="007B5AEF" w:rsidRPr="009C1F4B">
        <w:rPr>
          <w:rFonts w:ascii="Times New Roman" w:hAnsi="Times New Roman" w:cs="Times New Roman"/>
          <w:color w:val="000000" w:themeColor="text1"/>
          <w:sz w:val="24"/>
          <w:szCs w:val="24"/>
        </w:rPr>
        <w:t xml:space="preserve">Drug </w:t>
      </w:r>
      <w:r w:rsidR="004A0F8E" w:rsidRPr="009C1F4B">
        <w:rPr>
          <w:rFonts w:ascii="Times New Roman" w:hAnsi="Times New Roman" w:cs="Times New Roman"/>
          <w:color w:val="000000" w:themeColor="text1"/>
          <w:sz w:val="24"/>
          <w:szCs w:val="24"/>
        </w:rPr>
        <w:t xml:space="preserve">Enforcement Administration, and the U.S. Marshals Service (USMS). </w:t>
      </w:r>
      <w:r w:rsidR="004E6F96" w:rsidRPr="009C1F4B">
        <w:rPr>
          <w:rFonts w:ascii="Times New Roman" w:hAnsi="Times New Roman" w:cs="Times New Roman"/>
          <w:color w:val="000000" w:themeColor="text1"/>
          <w:sz w:val="24"/>
          <w:szCs w:val="24"/>
        </w:rPr>
        <w:t xml:space="preserve"> The Federal Bureau of Investigation’s functions have three major priorities which are first, counterterrorism which is to neutralize terrorist cells and operatives in the United States and to help dismantle terrorist networks worldwide, secondly, counterintelligence which is exposing, preventing and investigating intelligence activities on U.S. soil</w:t>
      </w:r>
      <w:r w:rsidR="009C1F4B" w:rsidRPr="009C1F4B">
        <w:rPr>
          <w:rFonts w:ascii="Times New Roman" w:hAnsi="Times New Roman" w:cs="Times New Roman"/>
          <w:color w:val="000000" w:themeColor="text1"/>
          <w:sz w:val="24"/>
          <w:szCs w:val="24"/>
        </w:rPr>
        <w:t xml:space="preserve">; and thirdly, </w:t>
      </w:r>
      <w:r w:rsidR="004E6F96" w:rsidRPr="009C1F4B">
        <w:rPr>
          <w:rFonts w:ascii="Times New Roman" w:hAnsi="Times New Roman" w:cs="Times New Roman"/>
          <w:color w:val="000000" w:themeColor="text1"/>
          <w:sz w:val="24"/>
          <w:szCs w:val="24"/>
        </w:rPr>
        <w:t xml:space="preserve">foreign espionage strikes at the heart of national security, impacting political, military, and economic strengths (Peak, 2014).  The Federal Bureau of Investigation are utilizing highly specialized techniques to analyze and examine blood, hair, firearms, paint, handwriting, typewriters and other types of evidence.  </w:t>
      </w:r>
      <w:r w:rsidR="00C83E92" w:rsidRPr="009C1F4B">
        <w:rPr>
          <w:rFonts w:ascii="Times New Roman" w:hAnsi="Times New Roman" w:cs="Times New Roman"/>
          <w:color w:val="000000" w:themeColor="text1"/>
          <w:sz w:val="24"/>
          <w:szCs w:val="24"/>
        </w:rPr>
        <w:t xml:space="preserve">They provide extensive professional training to national supervisory level police officers at the National Academy and operate the National Crime Information Center (Peak, 2014).  The center includes files of individuals covered by the system who are wanted individuals for committing a felony or a serious misdemeanor offense and categories of records in the system such as guns, stolen vehicles, vehicle parts or plates, cars that are wanted in conjunction with felonies or serious misdemeanors (Peak, 2014).  </w:t>
      </w:r>
      <w:r w:rsidR="00A70935" w:rsidRPr="009C1F4B">
        <w:rPr>
          <w:rFonts w:ascii="Times New Roman" w:hAnsi="Times New Roman" w:cs="Times New Roman"/>
          <w:color w:val="000000" w:themeColor="text1"/>
          <w:sz w:val="24"/>
          <w:szCs w:val="24"/>
        </w:rPr>
        <w:t xml:space="preserve">The Bureau of Alcohol, Tobacco, Firearms, and Explosives (ATF) was originated in 1862 </w:t>
      </w:r>
      <w:r w:rsidR="00673385" w:rsidRPr="009C1F4B">
        <w:rPr>
          <w:rFonts w:ascii="Times New Roman" w:hAnsi="Times New Roman" w:cs="Times New Roman"/>
          <w:color w:val="000000" w:themeColor="text1"/>
          <w:sz w:val="24"/>
          <w:szCs w:val="24"/>
        </w:rPr>
        <w:t xml:space="preserve">and it is </w:t>
      </w:r>
      <w:r w:rsidR="00673385" w:rsidRPr="009C1F4B">
        <w:rPr>
          <w:rFonts w:ascii="Times New Roman" w:hAnsi="Times New Roman" w:cs="Times New Roman"/>
          <w:color w:val="222222"/>
          <w:sz w:val="24"/>
          <w:szCs w:val="24"/>
        </w:rPr>
        <w:t>a federal law enforcement and regulatory agency with a substantial history in the federal government dating back to the tax-collecting bureaucracy of the 1800s</w:t>
      </w:r>
      <w:r w:rsidR="006D7C93">
        <w:rPr>
          <w:rFonts w:ascii="Times New Roman" w:hAnsi="Times New Roman" w:cs="Times New Roman"/>
          <w:color w:val="222222"/>
          <w:sz w:val="24"/>
          <w:szCs w:val="24"/>
        </w:rPr>
        <w:t xml:space="preserve"> </w:t>
      </w:r>
      <w:r w:rsidR="006D7C93" w:rsidRPr="009C1F4B">
        <w:rPr>
          <w:rFonts w:ascii="Times New Roman" w:hAnsi="Times New Roman" w:cs="Times New Roman"/>
          <w:color w:val="000000" w:themeColor="text1"/>
          <w:sz w:val="24"/>
          <w:szCs w:val="24"/>
        </w:rPr>
        <w:t xml:space="preserve">(Peak, 2014).  </w:t>
      </w:r>
      <w:r w:rsidR="00C83E92" w:rsidRPr="009C1F4B">
        <w:rPr>
          <w:rFonts w:ascii="Times New Roman" w:hAnsi="Times New Roman" w:cs="Times New Roman"/>
          <w:color w:val="000000" w:themeColor="text1"/>
          <w:sz w:val="24"/>
          <w:szCs w:val="24"/>
        </w:rPr>
        <w:t xml:space="preserve">The Bureau of Alcohol, Tobacco, Firearms, and Explosives (ATF) </w:t>
      </w:r>
      <w:r w:rsidR="007B5AEF" w:rsidRPr="009C1F4B">
        <w:rPr>
          <w:rFonts w:ascii="Times New Roman" w:hAnsi="Times New Roman" w:cs="Times New Roman"/>
          <w:color w:val="000000"/>
          <w:sz w:val="24"/>
          <w:szCs w:val="24"/>
        </w:rPr>
        <w:t xml:space="preserve">performs two basic functions criminal enforcement and regulatory enforcement (Treasury Department, 2014).  </w:t>
      </w:r>
    </w:p>
    <w:p w:rsidR="009C1F4B" w:rsidRPr="009C1F4B" w:rsidRDefault="007B5AEF" w:rsidP="009C1F4B">
      <w:pPr>
        <w:spacing w:after="0" w:line="240" w:lineRule="auto"/>
        <w:ind w:left="720"/>
        <w:rPr>
          <w:rFonts w:ascii="Times New Roman" w:hAnsi="Times New Roman" w:cs="Times New Roman"/>
          <w:color w:val="000000" w:themeColor="text1"/>
          <w:sz w:val="24"/>
          <w:szCs w:val="24"/>
          <w:lang/>
        </w:rPr>
      </w:pPr>
      <w:r w:rsidRPr="009C1F4B">
        <w:rPr>
          <w:rFonts w:ascii="Times New Roman" w:hAnsi="Times New Roman" w:cs="Times New Roman"/>
          <w:color w:val="000000" w:themeColor="text1"/>
          <w:sz w:val="24"/>
          <w:szCs w:val="24"/>
        </w:rPr>
        <w:t xml:space="preserve">According to Wallechinsky (2013), </w:t>
      </w:r>
      <w:r w:rsidR="009C1F4B" w:rsidRPr="009C1F4B">
        <w:rPr>
          <w:rFonts w:ascii="Times New Roman" w:hAnsi="Times New Roman" w:cs="Times New Roman"/>
          <w:color w:val="000000" w:themeColor="text1"/>
          <w:sz w:val="24"/>
          <w:szCs w:val="24"/>
        </w:rPr>
        <w:t xml:space="preserve">the </w:t>
      </w:r>
      <w:r w:rsidRPr="009C1F4B">
        <w:rPr>
          <w:rFonts w:ascii="Times New Roman" w:hAnsi="Times New Roman" w:cs="Times New Roman"/>
          <w:color w:val="000000" w:themeColor="text1"/>
          <w:sz w:val="24"/>
          <w:szCs w:val="24"/>
        </w:rPr>
        <w:t xml:space="preserve">functions </w:t>
      </w:r>
      <w:r w:rsidR="009C1F4B" w:rsidRPr="009C1F4B">
        <w:rPr>
          <w:rFonts w:ascii="Times New Roman" w:hAnsi="Times New Roman" w:cs="Times New Roman"/>
          <w:color w:val="000000" w:themeColor="text1"/>
          <w:sz w:val="24"/>
          <w:szCs w:val="24"/>
        </w:rPr>
        <w:t>are</w:t>
      </w:r>
      <w:r w:rsidRPr="009C1F4B">
        <w:rPr>
          <w:rFonts w:ascii="Times New Roman" w:hAnsi="Times New Roman" w:cs="Times New Roman"/>
          <w:color w:val="000000" w:themeColor="text1"/>
          <w:sz w:val="24"/>
          <w:szCs w:val="24"/>
        </w:rPr>
        <w:t xml:space="preserve"> </w:t>
      </w:r>
      <w:r w:rsidR="009C1F4B" w:rsidRPr="009C1F4B">
        <w:rPr>
          <w:rFonts w:ascii="Times New Roman" w:hAnsi="Times New Roman" w:cs="Times New Roman"/>
          <w:color w:val="000000" w:themeColor="text1"/>
          <w:sz w:val="24"/>
          <w:szCs w:val="24"/>
        </w:rPr>
        <w:t>“</w:t>
      </w:r>
      <w:r w:rsidR="00C83E92" w:rsidRPr="009C1F4B">
        <w:rPr>
          <w:rFonts w:ascii="Times New Roman" w:hAnsi="Times New Roman" w:cs="Times New Roman"/>
          <w:color w:val="000000" w:themeColor="text1"/>
          <w:sz w:val="24"/>
          <w:szCs w:val="24"/>
        </w:rPr>
        <w:t xml:space="preserve">to </w:t>
      </w:r>
      <w:r w:rsidR="00C83E92" w:rsidRPr="009C1F4B">
        <w:rPr>
          <w:rFonts w:ascii="Times New Roman" w:hAnsi="Times New Roman" w:cs="Times New Roman"/>
          <w:color w:val="000000" w:themeColor="text1"/>
          <w:sz w:val="24"/>
          <w:szCs w:val="24"/>
          <w:lang/>
        </w:rPr>
        <w:t>reduce the risk to public safety caused by illegal firearms trafficking, reduce the risk to public safety caused by criminal possession and use of firearms, reduce the risk to public safety caused by criminal organizations and gangs, improve public safety by increasing compliance with Federal laws and regulations by firearms industry members, reduce the risk to public safety caused by bombs and explosives, improve public safety by increasing compliance with Federal laws and regulations by explosives industry members, and reduce the loss of tax revenues caused by contraband alcohol and tobacco trafficking.</w:t>
      </w:r>
      <w:r w:rsidR="009C1F4B" w:rsidRPr="009C1F4B">
        <w:rPr>
          <w:rFonts w:ascii="Times New Roman" w:hAnsi="Times New Roman" w:cs="Times New Roman"/>
          <w:color w:val="000000" w:themeColor="text1"/>
          <w:sz w:val="24"/>
          <w:szCs w:val="24"/>
          <w:lang/>
        </w:rPr>
        <w:t>”</w:t>
      </w:r>
      <w:r w:rsidR="00634978" w:rsidRPr="009C1F4B">
        <w:rPr>
          <w:rFonts w:ascii="Times New Roman" w:hAnsi="Times New Roman" w:cs="Times New Roman"/>
          <w:color w:val="000000" w:themeColor="text1"/>
          <w:sz w:val="24"/>
          <w:szCs w:val="24"/>
          <w:lang/>
        </w:rPr>
        <w:t xml:space="preserve">  </w:t>
      </w:r>
    </w:p>
    <w:p w:rsidR="009C1F4B" w:rsidRPr="009C1F4B" w:rsidRDefault="009C1F4B" w:rsidP="009C1F4B">
      <w:pPr>
        <w:spacing w:after="0" w:line="480" w:lineRule="auto"/>
        <w:rPr>
          <w:rFonts w:ascii="Times New Roman" w:hAnsi="Times New Roman" w:cs="Times New Roman"/>
          <w:color w:val="000000" w:themeColor="text1"/>
          <w:sz w:val="24"/>
          <w:szCs w:val="24"/>
          <w:lang/>
        </w:rPr>
      </w:pPr>
    </w:p>
    <w:p w:rsidR="004E6F96" w:rsidRPr="009C1F4B" w:rsidRDefault="007B5AEF" w:rsidP="009C1F4B">
      <w:pPr>
        <w:spacing w:after="0" w:line="480" w:lineRule="auto"/>
        <w:rPr>
          <w:rFonts w:ascii="Times New Roman" w:hAnsi="Times New Roman" w:cs="Times New Roman"/>
          <w:color w:val="000000" w:themeColor="text1"/>
          <w:sz w:val="24"/>
          <w:szCs w:val="24"/>
        </w:rPr>
      </w:pPr>
      <w:r w:rsidRPr="009C1F4B">
        <w:rPr>
          <w:rFonts w:ascii="Times New Roman" w:hAnsi="Times New Roman" w:cs="Times New Roman"/>
          <w:color w:val="000000" w:themeColor="text1"/>
          <w:sz w:val="24"/>
          <w:szCs w:val="24"/>
        </w:rPr>
        <w:t xml:space="preserve">The Drug Enforcement Administration </w:t>
      </w:r>
      <w:r w:rsidR="003F2D0D" w:rsidRPr="009C1F4B">
        <w:rPr>
          <w:rFonts w:ascii="Times New Roman" w:hAnsi="Times New Roman" w:cs="Times New Roman"/>
          <w:color w:val="000000" w:themeColor="text1"/>
          <w:sz w:val="24"/>
          <w:szCs w:val="24"/>
        </w:rPr>
        <w:t xml:space="preserve">was originally known as the Harrison Narcotic Act and evolved into becoming drug enforcement in 1915. The department grew throughout the years as a bureau and as a major justice department that consisted of over 5,200 agents which work under the U.S. codes and functions.  The functions of the DEA are to complete full investigations and preparation for the prosecution of suspects connected with illicit drugs seized at U.S. ports of entry and international borders, full coordination and cooperation with state and local police officials on joint drug-enforcement efforts and the regulation of the legal manufacture of drugs and other controlled substances (Peak, 2014).  </w:t>
      </w:r>
      <w:r w:rsidR="00EC17B3" w:rsidRPr="009C1F4B">
        <w:rPr>
          <w:rFonts w:ascii="Times New Roman" w:hAnsi="Times New Roman" w:cs="Times New Roman"/>
          <w:color w:val="000000" w:themeColor="text1"/>
          <w:sz w:val="24"/>
          <w:szCs w:val="24"/>
        </w:rPr>
        <w:t>The U.S. Marshals Service is the nation’s oldest and most versatile federal law enforcement agency, established under the Judiciary Act of 1789; George Washington appointed thirteen marshals, one for each of the original thirteen states and today we have 94 U.S. marshals, one for each federal court district (Peak, 2014).  The functions of the U.S. Marshals Service are to apprehend more than half of all federal fugitives, protect the federal judiciary, operate the Witness Security Program, transport federal prisoners and seize property acquired by criminals through illegal activities.</w:t>
      </w:r>
      <w:r w:rsidR="003F2D0D" w:rsidRPr="009C1F4B">
        <w:rPr>
          <w:rFonts w:ascii="Times New Roman" w:hAnsi="Times New Roman" w:cs="Times New Roman"/>
          <w:color w:val="000000" w:themeColor="text1"/>
          <w:sz w:val="24"/>
          <w:szCs w:val="24"/>
        </w:rPr>
        <w:t xml:space="preserve"> </w:t>
      </w:r>
      <w:r w:rsidRPr="009C1F4B">
        <w:rPr>
          <w:rFonts w:ascii="Times New Roman" w:hAnsi="Times New Roman" w:cs="Times New Roman"/>
          <w:color w:val="000000" w:themeColor="text1"/>
          <w:sz w:val="24"/>
          <w:szCs w:val="24"/>
        </w:rPr>
        <w:t xml:space="preserve"> </w:t>
      </w:r>
      <w:r w:rsidR="00EE193E" w:rsidRPr="009C1F4B">
        <w:rPr>
          <w:rFonts w:ascii="Times New Roman" w:hAnsi="Times New Roman" w:cs="Times New Roman"/>
          <w:sz w:val="24"/>
          <w:szCs w:val="24"/>
        </w:rPr>
        <w:t>The Marshals Service also oversees each aspect of courthouse construction projects, from design through completion, to ensure the safety of federal judges, court personnel and the public.  The Marshals Service provides for the security, health and safety of government witnesses</w:t>
      </w:r>
      <w:r w:rsidR="00D20C58" w:rsidRPr="009C1F4B">
        <w:rPr>
          <w:rFonts w:ascii="Times New Roman" w:hAnsi="Times New Roman" w:cs="Times New Roman"/>
          <w:sz w:val="24"/>
          <w:szCs w:val="24"/>
        </w:rPr>
        <w:t xml:space="preserve"> </w:t>
      </w:r>
      <w:r w:rsidR="00EE193E" w:rsidRPr="009C1F4B">
        <w:rPr>
          <w:rFonts w:ascii="Times New Roman" w:hAnsi="Times New Roman" w:cs="Times New Roman"/>
          <w:sz w:val="24"/>
          <w:szCs w:val="24"/>
        </w:rPr>
        <w:t>and their immediate dependents</w:t>
      </w:r>
      <w:r w:rsidR="00D20C58" w:rsidRPr="009C1F4B">
        <w:rPr>
          <w:rFonts w:ascii="Times New Roman" w:hAnsi="Times New Roman" w:cs="Times New Roman"/>
          <w:sz w:val="24"/>
          <w:szCs w:val="24"/>
        </w:rPr>
        <w:t xml:space="preserve"> </w:t>
      </w:r>
      <w:r w:rsidR="00EE193E" w:rsidRPr="009C1F4B">
        <w:rPr>
          <w:rFonts w:ascii="Times New Roman" w:hAnsi="Times New Roman" w:cs="Times New Roman"/>
          <w:sz w:val="24"/>
          <w:szCs w:val="24"/>
        </w:rPr>
        <w:t>whose lives are in danger as a result of their testimony against drug traffickers, terrorists, organized crime members and other major criminals</w:t>
      </w:r>
      <w:r w:rsidR="006D7C93">
        <w:rPr>
          <w:rFonts w:ascii="Times New Roman" w:hAnsi="Times New Roman" w:cs="Times New Roman"/>
          <w:sz w:val="24"/>
          <w:szCs w:val="24"/>
        </w:rPr>
        <w:t xml:space="preserve"> </w:t>
      </w:r>
      <w:r w:rsidR="006D7C93" w:rsidRPr="009C1F4B">
        <w:rPr>
          <w:rFonts w:ascii="Times New Roman" w:hAnsi="Times New Roman" w:cs="Times New Roman"/>
          <w:color w:val="000000" w:themeColor="text1"/>
          <w:sz w:val="24"/>
          <w:szCs w:val="24"/>
        </w:rPr>
        <w:t xml:space="preserve">(Peak, 2014).  </w:t>
      </w:r>
    </w:p>
    <w:p w:rsidR="00AF3EEE" w:rsidRPr="009C1F4B" w:rsidRDefault="00EE193E" w:rsidP="009C1F4B">
      <w:pPr>
        <w:spacing w:after="0" w:line="480" w:lineRule="auto"/>
        <w:rPr>
          <w:rFonts w:ascii="Times New Roman" w:eastAsia="Times New Roman" w:hAnsi="Times New Roman" w:cs="Times New Roman"/>
          <w:color w:val="000000" w:themeColor="text1"/>
          <w:sz w:val="24"/>
          <w:szCs w:val="24"/>
          <w:lang/>
        </w:rPr>
      </w:pPr>
      <w:r w:rsidRPr="009C1F4B">
        <w:rPr>
          <w:rFonts w:ascii="Times New Roman" w:hAnsi="Times New Roman" w:cs="Times New Roman"/>
          <w:color w:val="000000" w:themeColor="text1"/>
          <w:sz w:val="24"/>
          <w:szCs w:val="24"/>
        </w:rPr>
        <w:tab/>
      </w:r>
      <w:r w:rsidR="00AF3EEE" w:rsidRPr="009C1F4B">
        <w:rPr>
          <w:rFonts w:ascii="Times New Roman" w:eastAsia="Times New Roman" w:hAnsi="Times New Roman" w:cs="Times New Roman"/>
          <w:sz w:val="24"/>
          <w:szCs w:val="24"/>
          <w:lang/>
        </w:rPr>
        <w:t xml:space="preserve">The purposes of </w:t>
      </w:r>
      <w:r w:rsidRPr="009C1F4B">
        <w:rPr>
          <w:rFonts w:ascii="Times New Roman" w:eastAsia="Times New Roman" w:hAnsi="Times New Roman" w:cs="Times New Roman"/>
          <w:sz w:val="24"/>
          <w:szCs w:val="24"/>
          <w:lang/>
        </w:rPr>
        <w:t xml:space="preserve">the </w:t>
      </w:r>
      <w:r w:rsidR="00AF3EEE" w:rsidRPr="009C1F4B">
        <w:rPr>
          <w:rFonts w:ascii="Times New Roman" w:eastAsia="Times New Roman" w:hAnsi="Times New Roman" w:cs="Times New Roman"/>
          <w:sz w:val="24"/>
          <w:szCs w:val="24"/>
          <w:lang/>
        </w:rPr>
        <w:t>U</w:t>
      </w:r>
      <w:r w:rsidRPr="009C1F4B">
        <w:rPr>
          <w:rFonts w:ascii="Times New Roman" w:eastAsia="Times New Roman" w:hAnsi="Times New Roman" w:cs="Times New Roman"/>
          <w:sz w:val="24"/>
          <w:szCs w:val="24"/>
          <w:lang/>
        </w:rPr>
        <w:t xml:space="preserve">niform Crime Report (UCR) </w:t>
      </w:r>
      <w:r w:rsidR="00AF3EEE" w:rsidRPr="009C1F4B">
        <w:rPr>
          <w:rFonts w:ascii="Times New Roman" w:eastAsia="Times New Roman" w:hAnsi="Times New Roman" w:cs="Times New Roman"/>
          <w:sz w:val="24"/>
          <w:szCs w:val="24"/>
          <w:lang/>
        </w:rPr>
        <w:t xml:space="preserve">and </w:t>
      </w:r>
      <w:r w:rsidRPr="009C1F4B">
        <w:rPr>
          <w:rFonts w:ascii="Times New Roman" w:eastAsia="Times New Roman" w:hAnsi="Times New Roman" w:cs="Times New Roman"/>
          <w:sz w:val="24"/>
          <w:szCs w:val="24"/>
          <w:lang/>
        </w:rPr>
        <w:t>the National Crime Information Center (</w:t>
      </w:r>
      <w:r w:rsidR="00AF3EEE" w:rsidRPr="009C1F4B">
        <w:rPr>
          <w:rFonts w:ascii="Times New Roman" w:eastAsia="Times New Roman" w:hAnsi="Times New Roman" w:cs="Times New Roman"/>
          <w:sz w:val="24"/>
          <w:szCs w:val="24"/>
          <w:lang/>
        </w:rPr>
        <w:t>NCIC</w:t>
      </w:r>
      <w:r w:rsidRPr="009C1F4B">
        <w:rPr>
          <w:rFonts w:ascii="Times New Roman" w:eastAsia="Times New Roman" w:hAnsi="Times New Roman" w:cs="Times New Roman"/>
          <w:sz w:val="24"/>
          <w:szCs w:val="24"/>
          <w:lang/>
        </w:rPr>
        <w:t>)</w:t>
      </w:r>
      <w:r w:rsidR="00AF3EEE" w:rsidRPr="009C1F4B">
        <w:rPr>
          <w:rFonts w:ascii="Times New Roman" w:eastAsia="Times New Roman" w:hAnsi="Times New Roman" w:cs="Times New Roman"/>
          <w:sz w:val="24"/>
          <w:szCs w:val="24"/>
          <w:lang/>
        </w:rPr>
        <w:t xml:space="preserve"> are to locate missing persons, identify terrorists and help the criminal justice </w:t>
      </w:r>
      <w:r w:rsidR="00AF3EEE" w:rsidRPr="009C1F4B">
        <w:rPr>
          <w:rFonts w:ascii="Times New Roman" w:eastAsia="Times New Roman" w:hAnsi="Times New Roman" w:cs="Times New Roman"/>
          <w:color w:val="000000" w:themeColor="text1"/>
          <w:sz w:val="24"/>
          <w:szCs w:val="24"/>
          <w:lang/>
        </w:rPr>
        <w:t>professionals to apprehend the culprits.</w:t>
      </w:r>
      <w:r w:rsidRPr="009C1F4B">
        <w:rPr>
          <w:rFonts w:ascii="Times New Roman" w:eastAsia="Times New Roman" w:hAnsi="Times New Roman" w:cs="Times New Roman"/>
          <w:color w:val="000000" w:themeColor="text1"/>
          <w:sz w:val="24"/>
          <w:szCs w:val="24"/>
          <w:lang/>
        </w:rPr>
        <w:t xml:space="preserve">  According to the </w:t>
      </w:r>
      <w:r w:rsidRPr="009C1F4B">
        <w:rPr>
          <w:rFonts w:ascii="Times New Roman" w:hAnsi="Times New Roman" w:cs="Times New Roman"/>
          <w:color w:val="000000" w:themeColor="text1"/>
          <w:sz w:val="24"/>
          <w:szCs w:val="24"/>
        </w:rPr>
        <w:t>Federal Bureau of Investigation</w:t>
      </w:r>
      <w:r w:rsidRPr="009C1F4B">
        <w:rPr>
          <w:rFonts w:ascii="Times New Roman" w:eastAsia="Times New Roman" w:hAnsi="Times New Roman" w:cs="Times New Roman"/>
          <w:color w:val="000000" w:themeColor="text1"/>
          <w:sz w:val="24"/>
          <w:szCs w:val="24"/>
          <w:lang/>
        </w:rPr>
        <w:t xml:space="preserve"> (2011), the Uniform Crime Report (UCR) </w:t>
      </w:r>
      <w:r w:rsidRPr="009C1F4B">
        <w:rPr>
          <w:rFonts w:ascii="Times New Roman" w:hAnsi="Times New Roman" w:cs="Times New Roman"/>
          <w:color w:val="000000" w:themeColor="text1"/>
          <w:sz w:val="24"/>
          <w:szCs w:val="24"/>
        </w:rPr>
        <w:t xml:space="preserve">program’s primary objective is to </w:t>
      </w:r>
      <w:r w:rsidR="005B186A" w:rsidRPr="009C1F4B">
        <w:rPr>
          <w:rFonts w:ascii="Times New Roman" w:hAnsi="Times New Roman" w:cs="Times New Roman"/>
          <w:color w:val="000000" w:themeColor="text1"/>
          <w:sz w:val="24"/>
          <w:szCs w:val="24"/>
        </w:rPr>
        <w:t>“</w:t>
      </w:r>
      <w:r w:rsidRPr="009C1F4B">
        <w:rPr>
          <w:rFonts w:ascii="Times New Roman" w:hAnsi="Times New Roman" w:cs="Times New Roman"/>
          <w:color w:val="000000" w:themeColor="text1"/>
          <w:sz w:val="24"/>
          <w:szCs w:val="24"/>
        </w:rPr>
        <w:t>generate reliable information for use in law enforcement administration, operation, and management; over the years, however, the data have become one of the country’s leading social indicators.”</w:t>
      </w:r>
      <w:r w:rsidR="005B186A" w:rsidRPr="009C1F4B">
        <w:rPr>
          <w:rFonts w:ascii="Times New Roman" w:hAnsi="Times New Roman" w:cs="Times New Roman"/>
          <w:color w:val="000000" w:themeColor="text1"/>
          <w:sz w:val="24"/>
          <w:szCs w:val="24"/>
        </w:rPr>
        <w:t xml:space="preserve">  </w:t>
      </w:r>
      <w:r w:rsidR="00AF3EEE" w:rsidRPr="009C1F4B">
        <w:rPr>
          <w:rFonts w:ascii="Times New Roman" w:eastAsia="Times New Roman" w:hAnsi="Times New Roman" w:cs="Times New Roman"/>
          <w:sz w:val="24"/>
          <w:szCs w:val="24"/>
          <w:lang/>
        </w:rPr>
        <w:t xml:space="preserve">The UCR and NCIC assist the law enforcement members to carry out their official duties more safely and avail them with necessary information in spearheading the protection of citizens. </w:t>
      </w:r>
      <w:r w:rsidRPr="009C1F4B">
        <w:rPr>
          <w:rFonts w:ascii="Times New Roman" w:eastAsia="Times New Roman" w:hAnsi="Times New Roman" w:cs="Times New Roman"/>
          <w:sz w:val="24"/>
          <w:szCs w:val="24"/>
          <w:lang/>
        </w:rPr>
        <w:t xml:space="preserve"> </w:t>
      </w:r>
      <w:r w:rsidR="005B186A" w:rsidRPr="009C1F4B">
        <w:rPr>
          <w:rFonts w:ascii="Times New Roman" w:eastAsia="Times New Roman" w:hAnsi="Times New Roman" w:cs="Times New Roman"/>
          <w:color w:val="000000" w:themeColor="text1"/>
          <w:sz w:val="24"/>
          <w:szCs w:val="24"/>
          <w:lang/>
        </w:rPr>
        <w:t xml:space="preserve">According to the </w:t>
      </w:r>
      <w:r w:rsidR="005B186A" w:rsidRPr="009C1F4B">
        <w:rPr>
          <w:rFonts w:ascii="Times New Roman" w:hAnsi="Times New Roman" w:cs="Times New Roman"/>
          <w:color w:val="000000" w:themeColor="text1"/>
          <w:sz w:val="24"/>
          <w:szCs w:val="24"/>
        </w:rPr>
        <w:t>Federal Bureau of Investigation</w:t>
      </w:r>
      <w:r w:rsidR="005B186A" w:rsidRPr="009C1F4B">
        <w:rPr>
          <w:rFonts w:ascii="Times New Roman" w:eastAsia="Times New Roman" w:hAnsi="Times New Roman" w:cs="Times New Roman"/>
          <w:color w:val="000000" w:themeColor="text1"/>
          <w:sz w:val="24"/>
          <w:szCs w:val="24"/>
          <w:lang/>
        </w:rPr>
        <w:t xml:space="preserve"> (2011), the National Crime Information Center (NCIC) “</w:t>
      </w:r>
      <w:r w:rsidR="005B186A" w:rsidRPr="009C1F4B">
        <w:rPr>
          <w:rFonts w:ascii="Times New Roman" w:hAnsi="Times New Roman" w:cs="Times New Roman"/>
          <w:color w:val="000000" w:themeColor="text1"/>
          <w:sz w:val="24"/>
          <w:szCs w:val="24"/>
        </w:rPr>
        <w:t xml:space="preserve">helps criminal justice professionals apprehend fugitives, locate missing persons, recover stolen property, and identify terrorists.  It also assists law enforcement officers in performing their official duties more safely and provides them with information necessary to aid in protecting the general public.” </w:t>
      </w:r>
      <w:r w:rsidR="005B186A" w:rsidRPr="009C1F4B">
        <w:rPr>
          <w:rFonts w:ascii="Times New Roman" w:eastAsia="Times New Roman" w:hAnsi="Times New Roman" w:cs="Times New Roman"/>
          <w:color w:val="000000" w:themeColor="text1"/>
          <w:sz w:val="24"/>
          <w:szCs w:val="24"/>
          <w:lang/>
        </w:rPr>
        <w:t xml:space="preserve"> </w:t>
      </w:r>
      <w:r w:rsidR="00AF3EEE" w:rsidRPr="009C1F4B">
        <w:rPr>
          <w:rFonts w:ascii="Times New Roman" w:eastAsia="Times New Roman" w:hAnsi="Times New Roman" w:cs="Times New Roman"/>
          <w:color w:val="000000" w:themeColor="text1"/>
          <w:sz w:val="24"/>
          <w:szCs w:val="24"/>
          <w:lang/>
        </w:rPr>
        <w:t xml:space="preserve">Despite the major roles the URC and NCIC have weakness namely; The URC reports only serious crime incidents that are known to police officers and they normally </w:t>
      </w:r>
      <w:r w:rsidR="00AF3EEE" w:rsidRPr="009C1F4B">
        <w:rPr>
          <w:rFonts w:ascii="Times New Roman" w:eastAsia="Times New Roman" w:hAnsi="Times New Roman" w:cs="Times New Roman"/>
          <w:sz w:val="24"/>
          <w:szCs w:val="24"/>
          <w:lang/>
        </w:rPr>
        <w:t xml:space="preserve">tend to reveal more on police behavior as well as do not collect all the relevant data. </w:t>
      </w:r>
      <w:r w:rsidRPr="009C1F4B">
        <w:rPr>
          <w:rFonts w:ascii="Times New Roman" w:eastAsia="Times New Roman" w:hAnsi="Times New Roman" w:cs="Times New Roman"/>
          <w:sz w:val="24"/>
          <w:szCs w:val="24"/>
          <w:lang/>
        </w:rPr>
        <w:t xml:space="preserve"> </w:t>
      </w:r>
      <w:r w:rsidR="00AF3EEE" w:rsidRPr="009C1F4B">
        <w:rPr>
          <w:rFonts w:ascii="Times New Roman" w:eastAsia="Times New Roman" w:hAnsi="Times New Roman" w:cs="Times New Roman"/>
          <w:sz w:val="24"/>
          <w:szCs w:val="24"/>
          <w:lang/>
        </w:rPr>
        <w:t xml:space="preserve">The NCIC has a </w:t>
      </w:r>
      <w:r w:rsidR="00AF3EEE" w:rsidRPr="009C1F4B">
        <w:rPr>
          <w:rFonts w:ascii="Times New Roman" w:eastAsia="Times New Roman" w:hAnsi="Times New Roman" w:cs="Times New Roman"/>
          <w:color w:val="000000" w:themeColor="text1"/>
          <w:sz w:val="24"/>
          <w:szCs w:val="24"/>
          <w:lang/>
        </w:rPr>
        <w:t xml:space="preserve">limited scope, unreliable interview data, </w:t>
      </w:r>
      <w:r w:rsidRPr="009C1F4B">
        <w:rPr>
          <w:rFonts w:ascii="Times New Roman" w:eastAsia="Times New Roman" w:hAnsi="Times New Roman" w:cs="Times New Roman"/>
          <w:color w:val="000000" w:themeColor="text1"/>
          <w:sz w:val="24"/>
          <w:szCs w:val="24"/>
          <w:lang/>
        </w:rPr>
        <w:t>self-report</w:t>
      </w:r>
      <w:r w:rsidR="00AF3EEE" w:rsidRPr="009C1F4B">
        <w:rPr>
          <w:rFonts w:ascii="Times New Roman" w:eastAsia="Times New Roman" w:hAnsi="Times New Roman" w:cs="Times New Roman"/>
          <w:color w:val="000000" w:themeColor="text1"/>
          <w:sz w:val="24"/>
          <w:szCs w:val="24"/>
          <w:lang/>
        </w:rPr>
        <w:t xml:space="preserve"> surveys, sampling and telescoping errors.</w:t>
      </w:r>
      <w:r w:rsidR="00FA7D70" w:rsidRPr="009C1F4B">
        <w:rPr>
          <w:rFonts w:ascii="Times New Roman" w:eastAsia="Times New Roman" w:hAnsi="Times New Roman" w:cs="Times New Roman"/>
          <w:color w:val="000000" w:themeColor="text1"/>
          <w:sz w:val="24"/>
          <w:szCs w:val="24"/>
          <w:lang/>
        </w:rPr>
        <w:t xml:space="preserve">  The NCIC has many weaknesses that state that it is</w:t>
      </w:r>
      <w:r w:rsidR="00FA7D70" w:rsidRPr="009C1F4B">
        <w:rPr>
          <w:rFonts w:ascii="Times New Roman" w:hAnsi="Times New Roman" w:cs="Times New Roman"/>
          <w:color w:val="000000" w:themeColor="text1"/>
          <w:sz w:val="24"/>
          <w:szCs w:val="24"/>
        </w:rPr>
        <w:t xml:space="preserve"> “extremely vulnerable to misuse, particularly by individuals with authorized access, due to its organizational structure and control weaknesses in some state systems that access NCIC.  The NCIC has control weaknesses in one state system exposes the entire network to misuse and the system upgrades address the system's vulnerability, but their effectiveness could be limited by capability and implementation limitations” (U.S. Government of Accountability Office, 1993).  The U.S. Government of Accountability Office adds (1993), “the NCIC security policy is too broad, contains minimum requirements, and does not require specific access controls; the FBI and states do not systematically maintain records on NCIC misuse because they are not required to; instances of intentional and unintentional misuse have occurred; and most individuals have not been prosecuted for NCIC misuse due to the lack of applicable federal and state laws.”  </w:t>
      </w:r>
    </w:p>
    <w:p w:rsidR="00AF3EEE" w:rsidRPr="009C1F4B" w:rsidRDefault="00013F54" w:rsidP="009C1F4B">
      <w:pPr>
        <w:autoSpaceDE w:val="0"/>
        <w:autoSpaceDN w:val="0"/>
        <w:adjustRightInd w:val="0"/>
        <w:spacing w:after="0" w:line="480" w:lineRule="auto"/>
        <w:ind w:firstLine="720"/>
        <w:rPr>
          <w:rFonts w:ascii="Times New Roman" w:eastAsia="Times New Roman" w:hAnsi="Times New Roman" w:cs="Times New Roman"/>
          <w:sz w:val="24"/>
          <w:szCs w:val="24"/>
          <w:lang/>
        </w:rPr>
      </w:pPr>
      <w:r w:rsidRPr="009C1F4B">
        <w:rPr>
          <w:rFonts w:ascii="Times New Roman" w:eastAsia="Times New Roman" w:hAnsi="Times New Roman" w:cs="Times New Roman"/>
          <w:sz w:val="24"/>
          <w:szCs w:val="24"/>
          <w:lang/>
        </w:rPr>
        <w:t xml:space="preserve">The </w:t>
      </w:r>
      <w:r w:rsidR="006D7C93">
        <w:rPr>
          <w:rFonts w:ascii="Times New Roman" w:eastAsia="Times New Roman" w:hAnsi="Times New Roman" w:cs="Times New Roman"/>
          <w:sz w:val="24"/>
          <w:szCs w:val="24"/>
          <w:lang/>
        </w:rPr>
        <w:t>p</w:t>
      </w:r>
      <w:r w:rsidRPr="009C1F4B">
        <w:rPr>
          <w:rFonts w:ascii="Times New Roman" w:eastAsia="Times New Roman" w:hAnsi="Times New Roman" w:cs="Times New Roman"/>
          <w:sz w:val="24"/>
          <w:szCs w:val="24"/>
          <w:lang/>
        </w:rPr>
        <w:t xml:space="preserve">olice executive officer has major roles that he or she displays on the job.  </w:t>
      </w:r>
      <w:r w:rsidR="006D7C93">
        <w:rPr>
          <w:rFonts w:ascii="Times New Roman" w:eastAsia="Times New Roman" w:hAnsi="Times New Roman" w:cs="Times New Roman"/>
          <w:sz w:val="24"/>
          <w:szCs w:val="24"/>
          <w:lang/>
        </w:rPr>
        <w:t>The p</w:t>
      </w:r>
      <w:r w:rsidR="00AF3EEE" w:rsidRPr="009C1F4B">
        <w:rPr>
          <w:rFonts w:ascii="Times New Roman" w:eastAsia="Times New Roman" w:hAnsi="Times New Roman" w:cs="Times New Roman"/>
          <w:sz w:val="24"/>
          <w:szCs w:val="24"/>
          <w:lang/>
        </w:rPr>
        <w:t xml:space="preserve">olice executive officer has </w:t>
      </w:r>
      <w:r w:rsidRPr="009C1F4B">
        <w:rPr>
          <w:rFonts w:ascii="Times New Roman" w:eastAsia="Times New Roman" w:hAnsi="Times New Roman" w:cs="Times New Roman"/>
          <w:sz w:val="24"/>
          <w:szCs w:val="24"/>
          <w:lang/>
        </w:rPr>
        <w:t xml:space="preserve">an </w:t>
      </w:r>
      <w:r w:rsidR="00AF3EEE" w:rsidRPr="009C1F4B">
        <w:rPr>
          <w:rFonts w:ascii="Times New Roman" w:eastAsia="Times New Roman" w:hAnsi="Times New Roman" w:cs="Times New Roman"/>
          <w:sz w:val="24"/>
          <w:szCs w:val="24"/>
          <w:lang/>
        </w:rPr>
        <w:t>interpersonal role to play which d</w:t>
      </w:r>
      <w:r w:rsidRPr="009C1F4B">
        <w:rPr>
          <w:rFonts w:ascii="Times New Roman" w:eastAsia="Times New Roman" w:hAnsi="Times New Roman" w:cs="Times New Roman"/>
          <w:sz w:val="24"/>
          <w:szCs w:val="24"/>
          <w:lang/>
        </w:rPr>
        <w:t>eals</w:t>
      </w:r>
      <w:r w:rsidR="00AF3EEE" w:rsidRPr="009C1F4B">
        <w:rPr>
          <w:rFonts w:ascii="Times New Roman" w:eastAsia="Times New Roman" w:hAnsi="Times New Roman" w:cs="Times New Roman"/>
          <w:sz w:val="24"/>
          <w:szCs w:val="24"/>
          <w:lang/>
        </w:rPr>
        <w:t xml:space="preserve"> with leadership, liaison duties and ceremonial activities such as attending civic events, meeting with dignitaries and so on. </w:t>
      </w:r>
      <w:r w:rsidRPr="009C1F4B">
        <w:rPr>
          <w:rFonts w:ascii="Times New Roman" w:eastAsia="Times New Roman" w:hAnsi="Times New Roman" w:cs="Times New Roman"/>
          <w:sz w:val="24"/>
          <w:szCs w:val="24"/>
          <w:lang/>
        </w:rPr>
        <w:t xml:space="preserve"> </w:t>
      </w:r>
      <w:r w:rsidR="00AF3EEE" w:rsidRPr="009C1F4B">
        <w:rPr>
          <w:rFonts w:ascii="Times New Roman" w:eastAsia="Times New Roman" w:hAnsi="Times New Roman" w:cs="Times New Roman"/>
          <w:sz w:val="24"/>
          <w:szCs w:val="24"/>
          <w:lang/>
        </w:rPr>
        <w:t>In leadership</w:t>
      </w:r>
      <w:r w:rsidRPr="009C1F4B">
        <w:rPr>
          <w:rFonts w:ascii="Times New Roman" w:eastAsia="Times New Roman" w:hAnsi="Times New Roman" w:cs="Times New Roman"/>
          <w:sz w:val="24"/>
          <w:szCs w:val="24"/>
          <w:lang/>
        </w:rPr>
        <w:t xml:space="preserve">, </w:t>
      </w:r>
      <w:r w:rsidR="00AF3EEE" w:rsidRPr="009C1F4B">
        <w:rPr>
          <w:rFonts w:ascii="Times New Roman" w:eastAsia="Times New Roman" w:hAnsi="Times New Roman" w:cs="Times New Roman"/>
          <w:sz w:val="24"/>
          <w:szCs w:val="24"/>
          <w:lang/>
        </w:rPr>
        <w:t>he</w:t>
      </w:r>
      <w:r w:rsidRPr="009C1F4B">
        <w:rPr>
          <w:rFonts w:ascii="Times New Roman" w:eastAsia="Times New Roman" w:hAnsi="Times New Roman" w:cs="Times New Roman"/>
          <w:sz w:val="24"/>
          <w:szCs w:val="24"/>
          <w:lang/>
        </w:rPr>
        <w:t xml:space="preserve"> or she</w:t>
      </w:r>
      <w:r w:rsidR="00AF3EEE" w:rsidRPr="009C1F4B">
        <w:rPr>
          <w:rFonts w:ascii="Times New Roman" w:eastAsia="Times New Roman" w:hAnsi="Times New Roman" w:cs="Times New Roman"/>
          <w:sz w:val="24"/>
          <w:szCs w:val="24"/>
          <w:lang/>
        </w:rPr>
        <w:t xml:space="preserve"> has to motivate and coordinate workers to meet the set goals and meet the expectations of the community at large. </w:t>
      </w:r>
      <w:r w:rsidRPr="009C1F4B">
        <w:rPr>
          <w:rFonts w:ascii="Times New Roman" w:eastAsia="Times New Roman" w:hAnsi="Times New Roman" w:cs="Times New Roman"/>
          <w:sz w:val="24"/>
          <w:szCs w:val="24"/>
          <w:lang/>
        </w:rPr>
        <w:t xml:space="preserve"> </w:t>
      </w:r>
      <w:r w:rsidR="00AF3EEE" w:rsidRPr="009C1F4B">
        <w:rPr>
          <w:rFonts w:ascii="Times New Roman" w:eastAsia="Times New Roman" w:hAnsi="Times New Roman" w:cs="Times New Roman"/>
          <w:sz w:val="24"/>
          <w:szCs w:val="24"/>
          <w:lang/>
        </w:rPr>
        <w:t>The officer also has to liaison with other relevant councils and other administrative agencies such courts and so on.</w:t>
      </w:r>
      <w:r w:rsidR="005B186A" w:rsidRPr="009C1F4B">
        <w:rPr>
          <w:rFonts w:ascii="Times New Roman" w:eastAsia="Times New Roman" w:hAnsi="Times New Roman" w:cs="Times New Roman"/>
          <w:sz w:val="24"/>
          <w:szCs w:val="24"/>
          <w:lang/>
        </w:rPr>
        <w:t xml:space="preserve">  </w:t>
      </w:r>
      <w:r w:rsidRPr="009C1F4B">
        <w:rPr>
          <w:rFonts w:ascii="Times New Roman" w:eastAsia="Times New Roman" w:hAnsi="Times New Roman" w:cs="Times New Roman"/>
          <w:sz w:val="24"/>
          <w:szCs w:val="24"/>
          <w:lang/>
        </w:rPr>
        <w:t xml:space="preserve"> The s</w:t>
      </w:r>
      <w:r w:rsidR="00AF3EEE" w:rsidRPr="009C1F4B">
        <w:rPr>
          <w:rFonts w:ascii="Times New Roman" w:eastAsia="Times New Roman" w:hAnsi="Times New Roman" w:cs="Times New Roman"/>
          <w:sz w:val="24"/>
          <w:szCs w:val="24"/>
          <w:lang/>
        </w:rPr>
        <w:t>econd role is carrying out</w:t>
      </w:r>
      <w:r w:rsidRPr="009C1F4B">
        <w:rPr>
          <w:rFonts w:ascii="Times New Roman" w:eastAsia="Times New Roman" w:hAnsi="Times New Roman" w:cs="Times New Roman"/>
          <w:sz w:val="24"/>
          <w:szCs w:val="24"/>
          <w:lang/>
        </w:rPr>
        <w:t xml:space="preserve"> an</w:t>
      </w:r>
      <w:r w:rsidR="00AF3EEE" w:rsidRPr="009C1F4B">
        <w:rPr>
          <w:rFonts w:ascii="Times New Roman" w:eastAsia="Times New Roman" w:hAnsi="Times New Roman" w:cs="Times New Roman"/>
          <w:sz w:val="24"/>
          <w:szCs w:val="24"/>
          <w:lang/>
        </w:rPr>
        <w:t xml:space="preserve"> informational role which deals with monitoring, disseminating and informing his </w:t>
      </w:r>
      <w:r w:rsidRPr="009C1F4B">
        <w:rPr>
          <w:rFonts w:ascii="Times New Roman" w:eastAsia="Times New Roman" w:hAnsi="Times New Roman" w:cs="Times New Roman"/>
          <w:sz w:val="24"/>
          <w:szCs w:val="24"/>
          <w:lang/>
        </w:rPr>
        <w:t xml:space="preserve">or her </w:t>
      </w:r>
      <w:r w:rsidR="00AF3EEE" w:rsidRPr="009C1F4B">
        <w:rPr>
          <w:rFonts w:ascii="Times New Roman" w:eastAsia="Times New Roman" w:hAnsi="Times New Roman" w:cs="Times New Roman"/>
          <w:sz w:val="24"/>
          <w:szCs w:val="24"/>
          <w:lang/>
        </w:rPr>
        <w:t xml:space="preserve">team on </w:t>
      </w:r>
      <w:r w:rsidRPr="009C1F4B">
        <w:rPr>
          <w:rFonts w:ascii="Times New Roman" w:eastAsia="Times New Roman" w:hAnsi="Times New Roman" w:cs="Times New Roman"/>
          <w:sz w:val="24"/>
          <w:szCs w:val="24"/>
          <w:lang/>
        </w:rPr>
        <w:t xml:space="preserve">the </w:t>
      </w:r>
      <w:r w:rsidR="00AF3EEE" w:rsidRPr="009C1F4B">
        <w:rPr>
          <w:rFonts w:ascii="Times New Roman" w:eastAsia="Times New Roman" w:hAnsi="Times New Roman" w:cs="Times New Roman"/>
          <w:sz w:val="24"/>
          <w:szCs w:val="24"/>
          <w:lang/>
        </w:rPr>
        <w:t xml:space="preserve">latest updates on important issues in discharging their obligations. </w:t>
      </w:r>
      <w:r w:rsidRPr="009C1F4B">
        <w:rPr>
          <w:rFonts w:ascii="Times New Roman" w:eastAsia="Times New Roman" w:hAnsi="Times New Roman" w:cs="Times New Roman"/>
          <w:sz w:val="24"/>
          <w:szCs w:val="24"/>
          <w:lang/>
        </w:rPr>
        <w:t xml:space="preserve"> </w:t>
      </w:r>
      <w:r w:rsidR="00AF3EEE" w:rsidRPr="009C1F4B">
        <w:rPr>
          <w:rFonts w:ascii="Times New Roman" w:eastAsia="Times New Roman" w:hAnsi="Times New Roman" w:cs="Times New Roman"/>
          <w:sz w:val="24"/>
          <w:szCs w:val="24"/>
          <w:lang/>
        </w:rPr>
        <w:t xml:space="preserve">It is a role that demands that they communicated regularly to keep the smooth flow of activities in </w:t>
      </w:r>
      <w:r w:rsidRPr="009C1F4B">
        <w:rPr>
          <w:rFonts w:ascii="Times New Roman" w:eastAsia="Times New Roman" w:hAnsi="Times New Roman" w:cs="Times New Roman"/>
          <w:sz w:val="24"/>
          <w:szCs w:val="24"/>
          <w:lang/>
        </w:rPr>
        <w:t xml:space="preserve">their </w:t>
      </w:r>
      <w:r w:rsidR="00AF3EEE" w:rsidRPr="009C1F4B">
        <w:rPr>
          <w:rFonts w:ascii="Times New Roman" w:eastAsia="Times New Roman" w:hAnsi="Times New Roman" w:cs="Times New Roman"/>
          <w:sz w:val="24"/>
          <w:szCs w:val="24"/>
          <w:lang/>
        </w:rPr>
        <w:t>department.</w:t>
      </w:r>
      <w:r w:rsidR="006D7C93">
        <w:rPr>
          <w:rFonts w:ascii="Times New Roman" w:eastAsia="Times New Roman" w:hAnsi="Times New Roman" w:cs="Times New Roman"/>
          <w:sz w:val="24"/>
          <w:szCs w:val="24"/>
          <w:lang/>
        </w:rPr>
        <w:t xml:space="preserve"> </w:t>
      </w:r>
      <w:r w:rsidRPr="009C1F4B">
        <w:rPr>
          <w:rFonts w:ascii="Times New Roman" w:eastAsia="Times New Roman" w:hAnsi="Times New Roman" w:cs="Times New Roman"/>
          <w:sz w:val="24"/>
          <w:szCs w:val="24"/>
          <w:lang/>
        </w:rPr>
        <w:t xml:space="preserve"> The third role i</w:t>
      </w:r>
      <w:r w:rsidR="00AF3EEE" w:rsidRPr="009C1F4B">
        <w:rPr>
          <w:rFonts w:ascii="Times New Roman" w:eastAsia="Times New Roman" w:hAnsi="Times New Roman" w:cs="Times New Roman"/>
          <w:sz w:val="24"/>
          <w:szCs w:val="24"/>
          <w:lang/>
        </w:rPr>
        <w:t xml:space="preserve">s being a decision maker that is acting as a resource allocator, handles any anomaly and as an entrepreneur who come up with ideas such as strategies within the department. </w:t>
      </w:r>
      <w:r w:rsidRPr="009C1F4B">
        <w:rPr>
          <w:rFonts w:ascii="Times New Roman" w:eastAsia="Times New Roman" w:hAnsi="Times New Roman" w:cs="Times New Roman"/>
          <w:sz w:val="24"/>
          <w:szCs w:val="24"/>
          <w:lang/>
        </w:rPr>
        <w:t xml:space="preserve"> </w:t>
      </w:r>
      <w:r w:rsidR="00AF3EEE" w:rsidRPr="009C1F4B">
        <w:rPr>
          <w:rFonts w:ascii="Times New Roman" w:eastAsia="Times New Roman" w:hAnsi="Times New Roman" w:cs="Times New Roman"/>
          <w:sz w:val="24"/>
          <w:szCs w:val="24"/>
          <w:lang/>
        </w:rPr>
        <w:t>The role requires the officer to take stands as to what should be done and or solve internal issues of the members of the department such as labor matters.</w:t>
      </w:r>
      <w:r w:rsidRPr="009C1F4B">
        <w:rPr>
          <w:rFonts w:ascii="Times New Roman" w:eastAsia="Times New Roman" w:hAnsi="Times New Roman" w:cs="Times New Roman"/>
          <w:sz w:val="24"/>
          <w:szCs w:val="24"/>
          <w:lang/>
        </w:rPr>
        <w:t xml:space="preserve">  </w:t>
      </w:r>
      <w:r w:rsidR="00AF3EEE" w:rsidRPr="009C1F4B">
        <w:rPr>
          <w:rFonts w:ascii="Times New Roman" w:eastAsia="Times New Roman" w:hAnsi="Times New Roman" w:cs="Times New Roman"/>
          <w:sz w:val="24"/>
          <w:szCs w:val="24"/>
          <w:lang/>
        </w:rPr>
        <w:t xml:space="preserve">My take on the roles of </w:t>
      </w:r>
      <w:r w:rsidR="006D7C93">
        <w:rPr>
          <w:rFonts w:ascii="Times New Roman" w:eastAsia="Times New Roman" w:hAnsi="Times New Roman" w:cs="Times New Roman"/>
          <w:sz w:val="24"/>
          <w:szCs w:val="24"/>
          <w:lang/>
        </w:rPr>
        <w:t>p</w:t>
      </w:r>
      <w:r w:rsidR="00AF3EEE" w:rsidRPr="009C1F4B">
        <w:rPr>
          <w:rFonts w:ascii="Times New Roman" w:eastAsia="Times New Roman" w:hAnsi="Times New Roman" w:cs="Times New Roman"/>
          <w:sz w:val="24"/>
          <w:szCs w:val="24"/>
          <w:lang/>
        </w:rPr>
        <w:t xml:space="preserve">olice </w:t>
      </w:r>
      <w:r w:rsidR="006D7C93">
        <w:rPr>
          <w:rFonts w:ascii="Times New Roman" w:eastAsia="Times New Roman" w:hAnsi="Times New Roman" w:cs="Times New Roman"/>
          <w:sz w:val="24"/>
          <w:szCs w:val="24"/>
          <w:lang/>
        </w:rPr>
        <w:t>e</w:t>
      </w:r>
      <w:r w:rsidR="00AF3EEE" w:rsidRPr="009C1F4B">
        <w:rPr>
          <w:rFonts w:ascii="Times New Roman" w:eastAsia="Times New Roman" w:hAnsi="Times New Roman" w:cs="Times New Roman"/>
          <w:sz w:val="24"/>
          <w:szCs w:val="24"/>
          <w:lang/>
        </w:rPr>
        <w:t xml:space="preserve">xecutive officer has challenges and for him </w:t>
      </w:r>
      <w:r w:rsidRPr="009C1F4B">
        <w:rPr>
          <w:rFonts w:ascii="Times New Roman" w:eastAsia="Times New Roman" w:hAnsi="Times New Roman" w:cs="Times New Roman"/>
          <w:sz w:val="24"/>
          <w:szCs w:val="24"/>
          <w:lang/>
        </w:rPr>
        <w:t xml:space="preserve">or her </w:t>
      </w:r>
      <w:r w:rsidR="00AF3EEE" w:rsidRPr="009C1F4B">
        <w:rPr>
          <w:rFonts w:ascii="Times New Roman" w:eastAsia="Times New Roman" w:hAnsi="Times New Roman" w:cs="Times New Roman"/>
          <w:sz w:val="24"/>
          <w:szCs w:val="24"/>
          <w:lang/>
        </w:rPr>
        <w:t xml:space="preserve">to deliver the organizational goals and mission. </w:t>
      </w:r>
      <w:r w:rsidR="006D7C93">
        <w:rPr>
          <w:rFonts w:ascii="Times New Roman" w:eastAsia="Times New Roman" w:hAnsi="Times New Roman" w:cs="Times New Roman"/>
          <w:sz w:val="24"/>
          <w:szCs w:val="24"/>
          <w:lang/>
        </w:rPr>
        <w:t xml:space="preserve"> </w:t>
      </w:r>
      <w:r w:rsidR="00AF3EEE" w:rsidRPr="009C1F4B">
        <w:rPr>
          <w:rFonts w:ascii="Times New Roman" w:eastAsia="Times New Roman" w:hAnsi="Times New Roman" w:cs="Times New Roman"/>
          <w:sz w:val="24"/>
          <w:szCs w:val="24"/>
          <w:lang/>
        </w:rPr>
        <w:t xml:space="preserve">Those who are in charge should take the full responsibility and carry out the required implementation of these roles for the success of all. </w:t>
      </w:r>
      <w:r w:rsidRPr="009C1F4B">
        <w:rPr>
          <w:rFonts w:ascii="Times New Roman" w:eastAsia="Times New Roman" w:hAnsi="Times New Roman" w:cs="Times New Roman"/>
          <w:sz w:val="24"/>
          <w:szCs w:val="24"/>
          <w:lang/>
        </w:rPr>
        <w:t xml:space="preserve"> </w:t>
      </w:r>
      <w:r w:rsidR="00AF3EEE" w:rsidRPr="009C1F4B">
        <w:rPr>
          <w:rFonts w:ascii="Times New Roman" w:eastAsia="Times New Roman" w:hAnsi="Times New Roman" w:cs="Times New Roman"/>
          <w:sz w:val="24"/>
          <w:szCs w:val="24"/>
          <w:lang/>
        </w:rPr>
        <w:t xml:space="preserve">On another point, for the executive officer to give his/her best is required to have the tangible current skills deemed necessary to handle the unique demands in communication and technology. </w:t>
      </w:r>
      <w:r w:rsidRPr="009C1F4B">
        <w:rPr>
          <w:rFonts w:ascii="Times New Roman" w:eastAsia="Times New Roman" w:hAnsi="Times New Roman" w:cs="Times New Roman"/>
          <w:sz w:val="24"/>
          <w:szCs w:val="24"/>
          <w:lang/>
        </w:rPr>
        <w:t xml:space="preserve"> </w:t>
      </w:r>
      <w:r w:rsidR="00AF3EEE" w:rsidRPr="009C1F4B">
        <w:rPr>
          <w:rFonts w:ascii="Times New Roman" w:eastAsia="Times New Roman" w:hAnsi="Times New Roman" w:cs="Times New Roman"/>
          <w:sz w:val="24"/>
          <w:szCs w:val="24"/>
          <w:lang/>
        </w:rPr>
        <w:t>The rationale on the most important role of the FBI has a wide operational authority to investigate.</w:t>
      </w:r>
      <w:r w:rsidRPr="009C1F4B">
        <w:rPr>
          <w:rFonts w:ascii="Times New Roman" w:eastAsia="Times New Roman" w:hAnsi="Times New Roman" w:cs="Times New Roman"/>
          <w:sz w:val="24"/>
          <w:szCs w:val="24"/>
          <w:lang/>
        </w:rPr>
        <w:t xml:space="preserve">  </w:t>
      </w:r>
      <w:r w:rsidR="00AF3EEE" w:rsidRPr="009C1F4B">
        <w:rPr>
          <w:rFonts w:ascii="Times New Roman" w:eastAsia="Times New Roman" w:hAnsi="Times New Roman" w:cs="Times New Roman"/>
          <w:sz w:val="24"/>
          <w:szCs w:val="24"/>
          <w:lang/>
        </w:rPr>
        <w:t>The U.S electronic legislation,</w:t>
      </w:r>
      <w:r w:rsidRPr="009C1F4B">
        <w:rPr>
          <w:rFonts w:ascii="Times New Roman" w:eastAsia="Times New Roman" w:hAnsi="Times New Roman" w:cs="Times New Roman"/>
          <w:sz w:val="24"/>
          <w:szCs w:val="24"/>
          <w:lang/>
        </w:rPr>
        <w:t xml:space="preserve"> </w:t>
      </w:r>
      <w:r w:rsidR="00AF3EEE" w:rsidRPr="009C1F4B">
        <w:rPr>
          <w:rFonts w:ascii="Times New Roman" w:eastAsia="Times New Roman" w:hAnsi="Times New Roman" w:cs="Times New Roman"/>
          <w:sz w:val="24"/>
          <w:szCs w:val="24"/>
          <w:lang/>
        </w:rPr>
        <w:t xml:space="preserve">for example, sec.218 of the Patriot Act, allows federal officials to apply for FISA surveillance orders in criminal investigations since they encompasses a foreign intelligence aspect them. </w:t>
      </w:r>
      <w:r w:rsidR="006D7C93">
        <w:rPr>
          <w:rFonts w:ascii="Times New Roman" w:eastAsia="Times New Roman" w:hAnsi="Times New Roman" w:cs="Times New Roman"/>
          <w:sz w:val="24"/>
          <w:szCs w:val="24"/>
          <w:lang/>
        </w:rPr>
        <w:t xml:space="preserve"> </w:t>
      </w:r>
      <w:r w:rsidR="00AF3EEE" w:rsidRPr="009C1F4B">
        <w:rPr>
          <w:rFonts w:ascii="Times New Roman" w:eastAsia="Times New Roman" w:hAnsi="Times New Roman" w:cs="Times New Roman"/>
          <w:sz w:val="24"/>
          <w:szCs w:val="24"/>
          <w:lang/>
        </w:rPr>
        <w:t xml:space="preserve">Surveillance order has stringency of the test for information collection and the expected reasonable privacy in carrying out an investigation of a serious crime. </w:t>
      </w:r>
      <w:r w:rsidR="006D7C93">
        <w:rPr>
          <w:rFonts w:ascii="Times New Roman" w:eastAsia="Times New Roman" w:hAnsi="Times New Roman" w:cs="Times New Roman"/>
          <w:sz w:val="24"/>
          <w:szCs w:val="24"/>
          <w:lang/>
        </w:rPr>
        <w:t xml:space="preserve"> </w:t>
      </w:r>
      <w:r w:rsidR="00AF3EEE" w:rsidRPr="009C1F4B">
        <w:rPr>
          <w:rFonts w:ascii="Times New Roman" w:eastAsia="Times New Roman" w:hAnsi="Times New Roman" w:cs="Times New Roman"/>
          <w:sz w:val="24"/>
          <w:szCs w:val="24"/>
          <w:lang/>
        </w:rPr>
        <w:t xml:space="preserve">The legislature enactment should be stipulated based on the standards and reporting protocol to prevent and control the terrorism. </w:t>
      </w:r>
      <w:r w:rsidR="001209EC" w:rsidRPr="009C1F4B">
        <w:rPr>
          <w:rFonts w:ascii="Times New Roman" w:eastAsia="Times New Roman" w:hAnsi="Times New Roman" w:cs="Times New Roman"/>
          <w:sz w:val="24"/>
          <w:szCs w:val="24"/>
          <w:lang/>
        </w:rPr>
        <w:t xml:space="preserve"> </w:t>
      </w:r>
      <w:r w:rsidR="00AF3EEE" w:rsidRPr="009C1F4B">
        <w:rPr>
          <w:rFonts w:ascii="Times New Roman" w:eastAsia="Times New Roman" w:hAnsi="Times New Roman" w:cs="Times New Roman"/>
          <w:sz w:val="24"/>
          <w:szCs w:val="24"/>
          <w:lang/>
        </w:rPr>
        <w:t xml:space="preserve">The personnel should be able to </w:t>
      </w:r>
      <w:r w:rsidRPr="009C1F4B">
        <w:rPr>
          <w:rFonts w:ascii="Times New Roman" w:eastAsia="Times New Roman" w:hAnsi="Times New Roman" w:cs="Times New Roman"/>
          <w:sz w:val="24"/>
          <w:szCs w:val="24"/>
          <w:lang/>
        </w:rPr>
        <w:t>identify</w:t>
      </w:r>
      <w:r w:rsidR="00AF3EEE" w:rsidRPr="009C1F4B">
        <w:rPr>
          <w:rFonts w:ascii="Times New Roman" w:eastAsia="Times New Roman" w:hAnsi="Times New Roman" w:cs="Times New Roman"/>
          <w:sz w:val="24"/>
          <w:szCs w:val="24"/>
          <w:lang/>
        </w:rPr>
        <w:t xml:space="preserve">, record act in a timely manner to effectively combat the terror activities and the citizens be informed on the education on culture and race acceptance and engagement or participation. </w:t>
      </w:r>
      <w:r w:rsidR="006D7C93">
        <w:rPr>
          <w:rFonts w:ascii="Times New Roman" w:eastAsia="Times New Roman" w:hAnsi="Times New Roman" w:cs="Times New Roman"/>
          <w:sz w:val="24"/>
          <w:szCs w:val="24"/>
          <w:lang/>
        </w:rPr>
        <w:t xml:space="preserve"> </w:t>
      </w:r>
      <w:r w:rsidR="00AF3EEE" w:rsidRPr="009C1F4B">
        <w:rPr>
          <w:rFonts w:ascii="Times New Roman" w:eastAsia="Times New Roman" w:hAnsi="Times New Roman" w:cs="Times New Roman"/>
          <w:sz w:val="24"/>
          <w:szCs w:val="24"/>
          <w:lang/>
        </w:rPr>
        <w:t>The State should also sponsor special programs for information centers and have these legislative enactment reviewed on a regular basis to be relevant technology market demands.</w:t>
      </w:r>
    </w:p>
    <w:p w:rsidR="00C6369E" w:rsidRPr="009C1F4B" w:rsidRDefault="00ED651D" w:rsidP="006D7C93">
      <w:pPr>
        <w:pStyle w:val="Default"/>
        <w:spacing w:line="480" w:lineRule="auto"/>
        <w:ind w:firstLine="720"/>
        <w:rPr>
          <w:rFonts w:ascii="Times New Roman" w:hAnsi="Times New Roman" w:cs="Times New Roman"/>
          <w:color w:val="000000" w:themeColor="text1"/>
        </w:rPr>
      </w:pPr>
      <w:r w:rsidRPr="009C1F4B">
        <w:rPr>
          <w:rFonts w:ascii="Times New Roman" w:hAnsi="Times New Roman" w:cs="Times New Roman"/>
          <w:color w:val="000000" w:themeColor="text1"/>
        </w:rPr>
        <w:t xml:space="preserve">Terrorism is the unlawful use </w:t>
      </w:r>
      <w:r w:rsidRPr="009C1F4B">
        <w:rPr>
          <w:rStyle w:val="oneclick-link"/>
          <w:rFonts w:ascii="Times New Roman" w:hAnsi="Times New Roman" w:cs="Times New Roman"/>
          <w:color w:val="000000" w:themeColor="text1"/>
        </w:rPr>
        <w:t>of</w:t>
      </w:r>
      <w:r w:rsidRPr="009C1F4B">
        <w:rPr>
          <w:rFonts w:ascii="Times New Roman" w:hAnsi="Times New Roman" w:cs="Times New Roman"/>
          <w:color w:val="000000" w:themeColor="text1"/>
        </w:rPr>
        <w:t xml:space="preserve"> </w:t>
      </w:r>
      <w:r w:rsidRPr="009C1F4B">
        <w:rPr>
          <w:rStyle w:val="oneclick-link"/>
          <w:rFonts w:ascii="Times New Roman" w:hAnsi="Times New Roman" w:cs="Times New Roman"/>
          <w:color w:val="000000" w:themeColor="text1"/>
        </w:rPr>
        <w:t>violence</w:t>
      </w:r>
      <w:r w:rsidRPr="009C1F4B">
        <w:rPr>
          <w:rFonts w:ascii="Times New Roman" w:hAnsi="Times New Roman" w:cs="Times New Roman"/>
          <w:color w:val="000000" w:themeColor="text1"/>
        </w:rPr>
        <w:t xml:space="preserve"> and force against persons or property </w:t>
      </w:r>
      <w:r w:rsidRPr="009C1F4B">
        <w:rPr>
          <w:rStyle w:val="oneclick-link"/>
          <w:rFonts w:ascii="Times New Roman" w:hAnsi="Times New Roman" w:cs="Times New Roman"/>
          <w:color w:val="000000" w:themeColor="text1"/>
        </w:rPr>
        <w:t>and</w:t>
      </w:r>
      <w:r w:rsidRPr="009C1F4B">
        <w:rPr>
          <w:rFonts w:ascii="Times New Roman" w:hAnsi="Times New Roman" w:cs="Times New Roman"/>
          <w:color w:val="000000" w:themeColor="text1"/>
        </w:rPr>
        <w:t xml:space="preserve"> </w:t>
      </w:r>
      <w:r w:rsidRPr="009C1F4B">
        <w:rPr>
          <w:rStyle w:val="oneclick-link"/>
          <w:rFonts w:ascii="Times New Roman" w:hAnsi="Times New Roman" w:cs="Times New Roman"/>
          <w:color w:val="000000" w:themeColor="text1"/>
        </w:rPr>
        <w:t>threats</w:t>
      </w:r>
      <w:r w:rsidRPr="009C1F4B">
        <w:rPr>
          <w:rFonts w:ascii="Times New Roman" w:hAnsi="Times New Roman" w:cs="Times New Roman"/>
          <w:color w:val="000000" w:themeColor="text1"/>
        </w:rPr>
        <w:t xml:space="preserve"> </w:t>
      </w:r>
      <w:r w:rsidRPr="009C1F4B">
        <w:rPr>
          <w:rStyle w:val="oneclick-link"/>
          <w:rFonts w:ascii="Times New Roman" w:hAnsi="Times New Roman" w:cs="Times New Roman"/>
          <w:color w:val="000000" w:themeColor="text1"/>
        </w:rPr>
        <w:t>to</w:t>
      </w:r>
      <w:r w:rsidRPr="009C1F4B">
        <w:rPr>
          <w:rFonts w:ascii="Times New Roman" w:hAnsi="Times New Roman" w:cs="Times New Roman"/>
          <w:color w:val="000000" w:themeColor="text1"/>
        </w:rPr>
        <w:t xml:space="preserve"> </w:t>
      </w:r>
      <w:r w:rsidRPr="009C1F4B">
        <w:rPr>
          <w:rStyle w:val="oneclick-link"/>
          <w:rFonts w:ascii="Times New Roman" w:hAnsi="Times New Roman" w:cs="Times New Roman"/>
          <w:color w:val="000000" w:themeColor="text1"/>
        </w:rPr>
        <w:t>intimidate</w:t>
      </w:r>
      <w:r w:rsidRPr="009C1F4B">
        <w:rPr>
          <w:rFonts w:ascii="Times New Roman" w:hAnsi="Times New Roman" w:cs="Times New Roman"/>
          <w:color w:val="000000" w:themeColor="text1"/>
        </w:rPr>
        <w:t xml:space="preserve"> </w:t>
      </w:r>
      <w:r w:rsidRPr="009C1F4B">
        <w:rPr>
          <w:rStyle w:val="oneclick-link"/>
          <w:rFonts w:ascii="Times New Roman" w:hAnsi="Times New Roman" w:cs="Times New Roman"/>
          <w:color w:val="000000" w:themeColor="text1"/>
        </w:rPr>
        <w:t>or</w:t>
      </w:r>
      <w:r w:rsidRPr="009C1F4B">
        <w:rPr>
          <w:rFonts w:ascii="Times New Roman" w:hAnsi="Times New Roman" w:cs="Times New Roman"/>
          <w:color w:val="000000" w:themeColor="text1"/>
        </w:rPr>
        <w:t xml:space="preserve"> </w:t>
      </w:r>
      <w:r w:rsidRPr="009C1F4B">
        <w:rPr>
          <w:rStyle w:val="oneclick-link"/>
          <w:rFonts w:ascii="Times New Roman" w:hAnsi="Times New Roman" w:cs="Times New Roman"/>
          <w:color w:val="000000" w:themeColor="text1"/>
        </w:rPr>
        <w:t>coerce a government,</w:t>
      </w:r>
      <w:r w:rsidRPr="009C1F4B">
        <w:rPr>
          <w:rFonts w:ascii="Times New Roman" w:hAnsi="Times New Roman" w:cs="Times New Roman"/>
          <w:color w:val="000000" w:themeColor="text1"/>
        </w:rPr>
        <w:t xml:space="preserve"> </w:t>
      </w:r>
      <w:r w:rsidRPr="009C1F4B">
        <w:rPr>
          <w:rStyle w:val="oneclick-link"/>
          <w:rFonts w:ascii="Times New Roman" w:hAnsi="Times New Roman" w:cs="Times New Roman"/>
          <w:color w:val="000000" w:themeColor="text1"/>
        </w:rPr>
        <w:t>especially</w:t>
      </w:r>
      <w:r w:rsidRPr="009C1F4B">
        <w:rPr>
          <w:rFonts w:ascii="Times New Roman" w:hAnsi="Times New Roman" w:cs="Times New Roman"/>
          <w:color w:val="000000" w:themeColor="text1"/>
        </w:rPr>
        <w:t xml:space="preserve"> </w:t>
      </w:r>
      <w:r w:rsidRPr="009C1F4B">
        <w:rPr>
          <w:rStyle w:val="oneclick-link"/>
          <w:rFonts w:ascii="Times New Roman" w:hAnsi="Times New Roman" w:cs="Times New Roman"/>
          <w:color w:val="000000" w:themeColor="text1"/>
        </w:rPr>
        <w:t>for</w:t>
      </w:r>
      <w:r w:rsidRPr="009C1F4B">
        <w:rPr>
          <w:rFonts w:ascii="Times New Roman" w:hAnsi="Times New Roman" w:cs="Times New Roman"/>
          <w:color w:val="000000" w:themeColor="text1"/>
        </w:rPr>
        <w:t xml:space="preserve"> </w:t>
      </w:r>
      <w:r w:rsidRPr="009C1F4B">
        <w:rPr>
          <w:rStyle w:val="oneclick-link"/>
          <w:rFonts w:ascii="Times New Roman" w:hAnsi="Times New Roman" w:cs="Times New Roman"/>
          <w:color w:val="000000" w:themeColor="text1"/>
        </w:rPr>
        <w:t>political</w:t>
      </w:r>
      <w:r w:rsidRPr="009C1F4B">
        <w:rPr>
          <w:rFonts w:ascii="Times New Roman" w:hAnsi="Times New Roman" w:cs="Times New Roman"/>
          <w:color w:val="000000" w:themeColor="text1"/>
        </w:rPr>
        <w:t xml:space="preserve"> </w:t>
      </w:r>
      <w:r w:rsidRPr="009C1F4B">
        <w:rPr>
          <w:rStyle w:val="oneclick-link"/>
          <w:rFonts w:ascii="Times New Roman" w:hAnsi="Times New Roman" w:cs="Times New Roman"/>
          <w:color w:val="000000" w:themeColor="text1"/>
        </w:rPr>
        <w:t>purposes, the civilian population or any segment thereof for any political or social purpose</w:t>
      </w:r>
      <w:r w:rsidR="006D7C93">
        <w:rPr>
          <w:rStyle w:val="oneclick-link"/>
          <w:rFonts w:ascii="Times New Roman" w:hAnsi="Times New Roman" w:cs="Times New Roman"/>
          <w:color w:val="000000" w:themeColor="text1"/>
        </w:rPr>
        <w:t xml:space="preserve"> </w:t>
      </w:r>
      <w:r w:rsidR="006D7C93" w:rsidRPr="009C1F4B">
        <w:rPr>
          <w:rFonts w:ascii="Times New Roman" w:hAnsi="Times New Roman" w:cs="Times New Roman"/>
          <w:color w:val="000000" w:themeColor="text1"/>
        </w:rPr>
        <w:t xml:space="preserve">(Peak, 2014).  </w:t>
      </w:r>
      <w:r w:rsidRPr="009C1F4B">
        <w:rPr>
          <w:rStyle w:val="oneclick-link"/>
          <w:rFonts w:ascii="Times New Roman" w:hAnsi="Times New Roman" w:cs="Times New Roman"/>
          <w:color w:val="000000" w:themeColor="text1"/>
        </w:rPr>
        <w:t xml:space="preserve">It has been a challenge for the United States </w:t>
      </w:r>
      <w:r w:rsidR="006D7C93">
        <w:rPr>
          <w:rStyle w:val="oneclick-link"/>
          <w:rFonts w:ascii="Times New Roman" w:hAnsi="Times New Roman" w:cs="Times New Roman"/>
          <w:color w:val="000000" w:themeColor="text1"/>
        </w:rPr>
        <w:t>to combat terrorism and they have legislative enactments in order to n</w:t>
      </w:r>
      <w:r w:rsidRPr="009C1F4B">
        <w:rPr>
          <w:rStyle w:val="oneclick-link"/>
          <w:rFonts w:ascii="Times New Roman" w:hAnsi="Times New Roman" w:cs="Times New Roman"/>
          <w:color w:val="000000" w:themeColor="text1"/>
        </w:rPr>
        <w:t xml:space="preserve">ot have it affect our country and the people who live in it.  </w:t>
      </w:r>
      <w:r w:rsidR="00955B9B" w:rsidRPr="009C1F4B">
        <w:rPr>
          <w:rStyle w:val="oneclick-link"/>
          <w:rFonts w:ascii="Times New Roman" w:hAnsi="Times New Roman" w:cs="Times New Roman"/>
          <w:color w:val="000000" w:themeColor="text1"/>
        </w:rPr>
        <w:t>One legislative enactment that is in place</w:t>
      </w:r>
      <w:r w:rsidR="001209EC" w:rsidRPr="009C1F4B">
        <w:rPr>
          <w:rStyle w:val="oneclick-link"/>
          <w:rFonts w:ascii="Times New Roman" w:hAnsi="Times New Roman" w:cs="Times New Roman"/>
          <w:color w:val="000000" w:themeColor="text1"/>
        </w:rPr>
        <w:t xml:space="preserve"> </w:t>
      </w:r>
      <w:r w:rsidR="00686C05" w:rsidRPr="009C1F4B">
        <w:rPr>
          <w:rStyle w:val="oneclick-link"/>
          <w:rFonts w:ascii="Times New Roman" w:hAnsi="Times New Roman" w:cs="Times New Roman"/>
          <w:color w:val="000000" w:themeColor="text1"/>
        </w:rPr>
        <w:t xml:space="preserve">to combat terrorism </w:t>
      </w:r>
      <w:r w:rsidR="00955B9B" w:rsidRPr="009C1F4B">
        <w:rPr>
          <w:rStyle w:val="oneclick-link"/>
          <w:rFonts w:ascii="Times New Roman" w:hAnsi="Times New Roman" w:cs="Times New Roman"/>
          <w:color w:val="000000" w:themeColor="text1"/>
        </w:rPr>
        <w:t xml:space="preserve">is </w:t>
      </w:r>
      <w:r w:rsidR="001209EC" w:rsidRPr="009C1F4B">
        <w:rPr>
          <w:rStyle w:val="oneclick-link"/>
          <w:rFonts w:ascii="Times New Roman" w:hAnsi="Times New Roman" w:cs="Times New Roman"/>
          <w:color w:val="000000" w:themeColor="text1"/>
        </w:rPr>
        <w:t>t</w:t>
      </w:r>
      <w:r w:rsidR="00A16C44" w:rsidRPr="009C1F4B">
        <w:rPr>
          <w:rStyle w:val="oneclick-link"/>
          <w:rFonts w:ascii="Times New Roman" w:hAnsi="Times New Roman" w:cs="Times New Roman"/>
          <w:color w:val="000000" w:themeColor="text1"/>
        </w:rPr>
        <w:t xml:space="preserve">he National Incident Management System (NIMS) </w:t>
      </w:r>
      <w:r w:rsidR="00955B9B" w:rsidRPr="009C1F4B">
        <w:rPr>
          <w:rStyle w:val="oneclick-link"/>
          <w:rFonts w:ascii="Times New Roman" w:hAnsi="Times New Roman" w:cs="Times New Roman"/>
          <w:color w:val="000000" w:themeColor="text1"/>
        </w:rPr>
        <w:t xml:space="preserve">which </w:t>
      </w:r>
      <w:r w:rsidR="00A16C44" w:rsidRPr="009C1F4B">
        <w:rPr>
          <w:rFonts w:ascii="Times New Roman" w:hAnsi="Times New Roman" w:cs="Times New Roman"/>
          <w:color w:val="000000" w:themeColor="text1"/>
        </w:rPr>
        <w:t>provides a consistent nationwide template to enable all government, private-sector, and nongovernmental organizations to work</w:t>
      </w:r>
      <w:r w:rsidR="00955B9B" w:rsidRPr="009C1F4B">
        <w:rPr>
          <w:rFonts w:ascii="Times New Roman" w:hAnsi="Times New Roman" w:cs="Times New Roman"/>
          <w:color w:val="000000" w:themeColor="text1"/>
        </w:rPr>
        <w:t xml:space="preserve"> </w:t>
      </w:r>
      <w:r w:rsidR="00A16C44" w:rsidRPr="009C1F4B">
        <w:rPr>
          <w:rFonts w:ascii="Times New Roman" w:hAnsi="Times New Roman" w:cs="Times New Roman"/>
          <w:color w:val="000000" w:themeColor="text1"/>
        </w:rPr>
        <w:t xml:space="preserve">together during domestic incidents.  </w:t>
      </w:r>
      <w:r w:rsidR="00955B9B" w:rsidRPr="009C1F4B">
        <w:rPr>
          <w:rFonts w:ascii="Times New Roman" w:hAnsi="Times New Roman" w:cs="Times New Roman"/>
          <w:color w:val="000000" w:themeColor="text1"/>
        </w:rPr>
        <w:t xml:space="preserve">According to the Department of Health (2006), the Homeland Security Presidential Directive #5  created the NIMS which is the system that directs the creation of a comprehensive, national approach to incident management by federal, state, territorial, Tribal and local responders.  </w:t>
      </w:r>
      <w:r w:rsidR="00A16C44" w:rsidRPr="009C1F4B">
        <w:rPr>
          <w:rFonts w:ascii="Times New Roman" w:hAnsi="Times New Roman" w:cs="Times New Roman"/>
          <w:color w:val="000000" w:themeColor="text1"/>
        </w:rPr>
        <w:t>It provides a systematic, proactive approach to guide departments and agencies at all levels of government, nongovernmental organizations, and the private sector to work seamlessly to prevent, protect against, respond to, recover from, and mitigate the effects of incidents, regardless of cause, size, location, or complexity, in order to reduce the loss of life and property and harm to the environment.</w:t>
      </w:r>
      <w:r w:rsidR="00955B9B" w:rsidRPr="009C1F4B">
        <w:rPr>
          <w:rFonts w:ascii="Times New Roman" w:hAnsi="Times New Roman" w:cs="Times New Roman"/>
          <w:color w:val="000000" w:themeColor="text1"/>
        </w:rPr>
        <w:t xml:space="preserve">  The Department of Health (2006) states, there are six (6) components included in NIMS:  the c</w:t>
      </w:r>
      <w:r w:rsidR="00955B9B" w:rsidRPr="009C1F4B">
        <w:rPr>
          <w:rFonts w:ascii="Times New Roman" w:eastAsia="Times New Roman" w:hAnsi="Times New Roman" w:cs="Times New Roman"/>
          <w:color w:val="000000" w:themeColor="text1"/>
        </w:rPr>
        <w:t>ommand and management, p</w:t>
      </w:r>
      <w:r w:rsidR="00955B9B" w:rsidRPr="00955B9B">
        <w:rPr>
          <w:rFonts w:ascii="Times New Roman" w:eastAsia="Times New Roman" w:hAnsi="Times New Roman" w:cs="Times New Roman"/>
          <w:color w:val="000000" w:themeColor="text1"/>
        </w:rPr>
        <w:t>reparedness</w:t>
      </w:r>
      <w:r w:rsidR="00955B9B" w:rsidRPr="009C1F4B">
        <w:rPr>
          <w:rFonts w:ascii="Times New Roman" w:eastAsia="Times New Roman" w:hAnsi="Times New Roman" w:cs="Times New Roman"/>
          <w:color w:val="000000" w:themeColor="text1"/>
        </w:rPr>
        <w:t>, r</w:t>
      </w:r>
      <w:r w:rsidR="00955B9B" w:rsidRPr="00955B9B">
        <w:rPr>
          <w:rFonts w:ascii="Times New Roman" w:eastAsia="Times New Roman" w:hAnsi="Times New Roman" w:cs="Times New Roman"/>
          <w:color w:val="000000" w:themeColor="text1"/>
        </w:rPr>
        <w:t xml:space="preserve">esource </w:t>
      </w:r>
      <w:r w:rsidR="00955B9B" w:rsidRPr="009C1F4B">
        <w:rPr>
          <w:rFonts w:ascii="Times New Roman" w:eastAsia="Times New Roman" w:hAnsi="Times New Roman" w:cs="Times New Roman"/>
          <w:color w:val="000000" w:themeColor="text1"/>
        </w:rPr>
        <w:t>m</w:t>
      </w:r>
      <w:r w:rsidR="00955B9B" w:rsidRPr="00955B9B">
        <w:rPr>
          <w:rFonts w:ascii="Times New Roman" w:eastAsia="Times New Roman" w:hAnsi="Times New Roman" w:cs="Times New Roman"/>
          <w:color w:val="000000" w:themeColor="text1"/>
        </w:rPr>
        <w:t>anagement</w:t>
      </w:r>
      <w:r w:rsidR="00955B9B" w:rsidRPr="009C1F4B">
        <w:rPr>
          <w:rFonts w:ascii="Times New Roman" w:eastAsia="Times New Roman" w:hAnsi="Times New Roman" w:cs="Times New Roman"/>
          <w:color w:val="000000" w:themeColor="text1"/>
        </w:rPr>
        <w:t>, c</w:t>
      </w:r>
      <w:r w:rsidR="00955B9B" w:rsidRPr="00955B9B">
        <w:rPr>
          <w:rFonts w:ascii="Times New Roman" w:eastAsia="Times New Roman" w:hAnsi="Times New Roman" w:cs="Times New Roman"/>
          <w:color w:val="000000" w:themeColor="text1"/>
        </w:rPr>
        <w:t xml:space="preserve">ommunications and </w:t>
      </w:r>
      <w:r w:rsidR="00955B9B" w:rsidRPr="009C1F4B">
        <w:rPr>
          <w:rFonts w:ascii="Times New Roman" w:eastAsia="Times New Roman" w:hAnsi="Times New Roman" w:cs="Times New Roman"/>
          <w:color w:val="000000" w:themeColor="text1"/>
        </w:rPr>
        <w:t>i</w:t>
      </w:r>
      <w:r w:rsidR="00955B9B" w:rsidRPr="00955B9B">
        <w:rPr>
          <w:rFonts w:ascii="Times New Roman" w:eastAsia="Times New Roman" w:hAnsi="Times New Roman" w:cs="Times New Roman"/>
          <w:color w:val="000000" w:themeColor="text1"/>
        </w:rPr>
        <w:t xml:space="preserve">nformation </w:t>
      </w:r>
      <w:r w:rsidR="00955B9B" w:rsidRPr="009C1F4B">
        <w:rPr>
          <w:rFonts w:ascii="Times New Roman" w:eastAsia="Times New Roman" w:hAnsi="Times New Roman" w:cs="Times New Roman"/>
          <w:color w:val="000000" w:themeColor="text1"/>
        </w:rPr>
        <w:t>m</w:t>
      </w:r>
      <w:r w:rsidR="00955B9B" w:rsidRPr="00955B9B">
        <w:rPr>
          <w:rFonts w:ascii="Times New Roman" w:eastAsia="Times New Roman" w:hAnsi="Times New Roman" w:cs="Times New Roman"/>
          <w:color w:val="000000" w:themeColor="text1"/>
        </w:rPr>
        <w:t>anagement</w:t>
      </w:r>
      <w:r w:rsidR="00955B9B" w:rsidRPr="009C1F4B">
        <w:rPr>
          <w:rFonts w:ascii="Times New Roman" w:eastAsia="Times New Roman" w:hAnsi="Times New Roman" w:cs="Times New Roman"/>
          <w:color w:val="000000" w:themeColor="text1"/>
        </w:rPr>
        <w:t>, s</w:t>
      </w:r>
      <w:r w:rsidR="00955B9B" w:rsidRPr="00955B9B">
        <w:rPr>
          <w:rFonts w:ascii="Times New Roman" w:eastAsia="Times New Roman" w:hAnsi="Times New Roman" w:cs="Times New Roman"/>
          <w:color w:val="000000" w:themeColor="text1"/>
        </w:rPr>
        <w:t xml:space="preserve">upporting </w:t>
      </w:r>
      <w:r w:rsidR="00955B9B" w:rsidRPr="009C1F4B">
        <w:rPr>
          <w:rFonts w:ascii="Times New Roman" w:eastAsia="Times New Roman" w:hAnsi="Times New Roman" w:cs="Times New Roman"/>
          <w:color w:val="000000" w:themeColor="text1"/>
        </w:rPr>
        <w:t>t</w:t>
      </w:r>
      <w:r w:rsidR="00955B9B" w:rsidRPr="00955B9B">
        <w:rPr>
          <w:rFonts w:ascii="Times New Roman" w:eastAsia="Times New Roman" w:hAnsi="Times New Roman" w:cs="Times New Roman"/>
          <w:color w:val="000000" w:themeColor="text1"/>
        </w:rPr>
        <w:t>echnologies</w:t>
      </w:r>
      <w:r w:rsidR="00955B9B" w:rsidRPr="009C1F4B">
        <w:rPr>
          <w:rFonts w:ascii="Times New Roman" w:eastAsia="Times New Roman" w:hAnsi="Times New Roman" w:cs="Times New Roman"/>
          <w:color w:val="000000" w:themeColor="text1"/>
        </w:rPr>
        <w:t>, and o</w:t>
      </w:r>
      <w:r w:rsidR="00955B9B" w:rsidRPr="00955B9B">
        <w:rPr>
          <w:rFonts w:ascii="Times New Roman" w:eastAsia="Times New Roman" w:hAnsi="Times New Roman" w:cs="Times New Roman"/>
          <w:color w:val="000000" w:themeColor="text1"/>
        </w:rPr>
        <w:t xml:space="preserve">ngoing </w:t>
      </w:r>
      <w:r w:rsidR="00955B9B" w:rsidRPr="009C1F4B">
        <w:rPr>
          <w:rFonts w:ascii="Times New Roman" w:eastAsia="Times New Roman" w:hAnsi="Times New Roman" w:cs="Times New Roman"/>
          <w:color w:val="000000" w:themeColor="text1"/>
        </w:rPr>
        <w:t>m</w:t>
      </w:r>
      <w:r w:rsidR="00955B9B" w:rsidRPr="00955B9B">
        <w:rPr>
          <w:rFonts w:ascii="Times New Roman" w:eastAsia="Times New Roman" w:hAnsi="Times New Roman" w:cs="Times New Roman"/>
          <w:color w:val="000000" w:themeColor="text1"/>
        </w:rPr>
        <w:t xml:space="preserve">anagement and </w:t>
      </w:r>
      <w:r w:rsidR="00955B9B" w:rsidRPr="009C1F4B">
        <w:rPr>
          <w:rFonts w:ascii="Times New Roman" w:eastAsia="Times New Roman" w:hAnsi="Times New Roman" w:cs="Times New Roman"/>
          <w:color w:val="000000" w:themeColor="text1"/>
        </w:rPr>
        <w:t>m</w:t>
      </w:r>
      <w:r w:rsidR="00955B9B" w:rsidRPr="00955B9B">
        <w:rPr>
          <w:rFonts w:ascii="Times New Roman" w:eastAsia="Times New Roman" w:hAnsi="Times New Roman" w:cs="Times New Roman"/>
          <w:color w:val="000000" w:themeColor="text1"/>
        </w:rPr>
        <w:t>aintenance</w:t>
      </w:r>
      <w:r w:rsidR="00955B9B" w:rsidRPr="009C1F4B">
        <w:rPr>
          <w:rFonts w:ascii="Times New Roman" w:eastAsia="Times New Roman" w:hAnsi="Times New Roman" w:cs="Times New Roman"/>
          <w:color w:val="000000" w:themeColor="text1"/>
        </w:rPr>
        <w:t>.  In my opinion, this is an effective way of letting people know about what is occurring during a terrorist attack but it could not completely combat terrorism</w:t>
      </w:r>
      <w:r w:rsidR="00686C05" w:rsidRPr="009C1F4B">
        <w:rPr>
          <w:rFonts w:ascii="Times New Roman" w:eastAsia="Times New Roman" w:hAnsi="Times New Roman" w:cs="Times New Roman"/>
          <w:color w:val="000000" w:themeColor="text1"/>
        </w:rPr>
        <w:t xml:space="preserve"> fully</w:t>
      </w:r>
      <w:r w:rsidR="00955B9B" w:rsidRPr="009C1F4B">
        <w:rPr>
          <w:rFonts w:ascii="Times New Roman" w:eastAsia="Times New Roman" w:hAnsi="Times New Roman" w:cs="Times New Roman"/>
          <w:color w:val="000000" w:themeColor="text1"/>
        </w:rPr>
        <w:t>.</w:t>
      </w:r>
      <w:r w:rsidR="00686C05" w:rsidRPr="009C1F4B">
        <w:rPr>
          <w:rFonts w:ascii="Times New Roman" w:eastAsia="Times New Roman" w:hAnsi="Times New Roman" w:cs="Times New Roman"/>
          <w:color w:val="000000" w:themeColor="text1"/>
        </w:rPr>
        <w:t xml:space="preserve"> The second </w:t>
      </w:r>
      <w:r w:rsidR="00686C05" w:rsidRPr="009C1F4B">
        <w:rPr>
          <w:rStyle w:val="oneclick-link"/>
          <w:rFonts w:ascii="Times New Roman" w:hAnsi="Times New Roman" w:cs="Times New Roman"/>
          <w:color w:val="000000" w:themeColor="text1"/>
        </w:rPr>
        <w:t>legislative enactment that is in place to combat terrorism is the Incident Command System (ICS)</w:t>
      </w:r>
      <w:r w:rsidR="00D20C58" w:rsidRPr="009C1F4B">
        <w:rPr>
          <w:rStyle w:val="oneclick-link"/>
          <w:rFonts w:ascii="Times New Roman" w:hAnsi="Times New Roman" w:cs="Times New Roman"/>
          <w:color w:val="000000" w:themeColor="text1"/>
        </w:rPr>
        <w:t xml:space="preserve"> which “</w:t>
      </w:r>
      <w:r w:rsidR="00D20C58" w:rsidRPr="009C1F4B">
        <w:rPr>
          <w:rFonts w:ascii="Times New Roman" w:hAnsi="Times New Roman" w:cs="Times New Roman"/>
          <w:color w:val="000000" w:themeColor="text1"/>
        </w:rPr>
        <w:t xml:space="preserve">was created to coordinate response personnel from more than one agency or teams from more than one jurisdiction and has been adopted to help local police agencies respond to terrorist attacks and incidents” (Peak, 2014).  </w:t>
      </w:r>
      <w:r w:rsidR="00C6369E" w:rsidRPr="009C1F4B">
        <w:rPr>
          <w:rFonts w:ascii="Times New Roman" w:hAnsi="Times New Roman" w:cs="Times New Roman"/>
          <w:color w:val="000000" w:themeColor="text1"/>
        </w:rPr>
        <w:t>ICS is primarily a command and control system delineating job responsibilities and organizational structure for the purpose of managing day-to-day operations for all types of emergency incidents.</w:t>
      </w:r>
      <w:r w:rsidR="006D7C93">
        <w:rPr>
          <w:rFonts w:ascii="Times New Roman" w:hAnsi="Times New Roman" w:cs="Times New Roman"/>
          <w:color w:val="000000" w:themeColor="text1"/>
        </w:rPr>
        <w:t xml:space="preserve">  </w:t>
      </w:r>
      <w:r w:rsidR="00C6369E" w:rsidRPr="009C1F4B">
        <w:rPr>
          <w:rFonts w:ascii="Times New Roman" w:hAnsi="Times New Roman" w:cs="Times New Roman"/>
          <w:color w:val="000000" w:themeColor="text1"/>
        </w:rPr>
        <w:t xml:space="preserve">Using management best practices, ICS helps to ensure the safety of responders and others, the achievement of tactical objectives, and the efficient use of resources.  </w:t>
      </w:r>
      <w:r w:rsidR="00D20C58" w:rsidRPr="009C1F4B">
        <w:rPr>
          <w:rFonts w:ascii="Times New Roman" w:hAnsi="Times New Roman" w:cs="Times New Roman"/>
          <w:color w:val="000000" w:themeColor="text1"/>
        </w:rPr>
        <w:t>It is normally structured to facilitate activities in five major functional areas are command, operations, planning, logistics, and finance and administration.</w:t>
      </w:r>
      <w:r w:rsidR="00C6369E" w:rsidRPr="009C1F4B">
        <w:rPr>
          <w:rFonts w:ascii="Times New Roman" w:hAnsi="Times New Roman" w:cs="Times New Roman"/>
          <w:color w:val="000000" w:themeColor="text1"/>
        </w:rPr>
        <w:t xml:space="preserve">  I believe that the</w:t>
      </w:r>
      <w:r w:rsidR="00BF3C72" w:rsidRPr="009C1F4B">
        <w:rPr>
          <w:rFonts w:ascii="Times New Roman" w:hAnsi="Times New Roman" w:cs="Times New Roman"/>
          <w:color w:val="000000" w:themeColor="text1"/>
        </w:rPr>
        <w:t xml:space="preserve"> </w:t>
      </w:r>
      <w:r w:rsidR="00BF3C72" w:rsidRPr="009C1F4B">
        <w:rPr>
          <w:rStyle w:val="oneclick-link"/>
          <w:rFonts w:ascii="Times New Roman" w:hAnsi="Times New Roman" w:cs="Times New Roman"/>
          <w:color w:val="000000" w:themeColor="text1"/>
        </w:rPr>
        <w:t>Incident Command System</w:t>
      </w:r>
      <w:r w:rsidR="00C6369E" w:rsidRPr="009C1F4B">
        <w:rPr>
          <w:rFonts w:ascii="Times New Roman" w:hAnsi="Times New Roman" w:cs="Times New Roman"/>
          <w:color w:val="000000" w:themeColor="text1"/>
        </w:rPr>
        <w:t xml:space="preserve"> is effective when it comes to being flexible and trying to understand terrorism </w:t>
      </w:r>
      <w:r w:rsidR="00BF3C72" w:rsidRPr="009C1F4B">
        <w:rPr>
          <w:rFonts w:ascii="Times New Roman" w:hAnsi="Times New Roman" w:cs="Times New Roman"/>
          <w:color w:val="000000" w:themeColor="text1"/>
        </w:rPr>
        <w:t xml:space="preserve">and being partially prepared </w:t>
      </w:r>
      <w:r w:rsidR="00C6369E" w:rsidRPr="009C1F4B">
        <w:rPr>
          <w:rFonts w:ascii="Times New Roman" w:hAnsi="Times New Roman" w:cs="Times New Roman"/>
          <w:color w:val="000000" w:themeColor="text1"/>
        </w:rPr>
        <w:t xml:space="preserve">but not combatting it to the fullest extent. </w:t>
      </w:r>
      <w:r w:rsidR="001209EC" w:rsidRPr="009C1F4B">
        <w:rPr>
          <w:rFonts w:ascii="Times New Roman" w:hAnsi="Times New Roman" w:cs="Times New Roman"/>
          <w:color w:val="000000" w:themeColor="text1"/>
        </w:rPr>
        <w:t xml:space="preserve">The U.S. Department of Health &amp; Human Services (2012) states that the </w:t>
      </w:r>
      <w:r w:rsidR="00C6369E" w:rsidRPr="009C1F4B">
        <w:rPr>
          <w:rFonts w:ascii="Times New Roman" w:hAnsi="Times New Roman" w:cs="Times New Roman"/>
          <w:color w:val="000000" w:themeColor="text1"/>
        </w:rPr>
        <w:t xml:space="preserve">Incident Command System has a lack of accountability, poor communication, </w:t>
      </w:r>
      <w:r w:rsidR="00BF3C72" w:rsidRPr="009C1F4B">
        <w:rPr>
          <w:rFonts w:ascii="Times New Roman" w:hAnsi="Times New Roman" w:cs="Times New Roman"/>
          <w:color w:val="000000" w:themeColor="text1"/>
        </w:rPr>
        <w:t>a lack of an orderly, systematic planning process</w:t>
      </w:r>
      <w:r w:rsidR="00C6369E" w:rsidRPr="009C1F4B">
        <w:rPr>
          <w:rFonts w:ascii="Times New Roman" w:hAnsi="Times New Roman" w:cs="Times New Roman"/>
          <w:color w:val="000000" w:themeColor="text1"/>
        </w:rPr>
        <w:t xml:space="preserve"> and has no method to integrate interagency requirements.  Even though ICS meets the needs of incidents of any kind or size, it allows personnel from a variety of agencies to meld rapidly into a common management structure, it provides logistical and administrative support to operational staff and it is cost effective by avoiding duplication of efforts.  My overall opinion is that it is not that </w:t>
      </w:r>
      <w:r w:rsidR="00BF3C72" w:rsidRPr="009C1F4B">
        <w:rPr>
          <w:rFonts w:ascii="Times New Roman" w:hAnsi="Times New Roman" w:cs="Times New Roman"/>
          <w:color w:val="000000" w:themeColor="text1"/>
        </w:rPr>
        <w:t xml:space="preserve">fully </w:t>
      </w:r>
      <w:r w:rsidR="00C6369E" w:rsidRPr="009C1F4B">
        <w:rPr>
          <w:rFonts w:ascii="Times New Roman" w:hAnsi="Times New Roman" w:cs="Times New Roman"/>
          <w:color w:val="000000" w:themeColor="text1"/>
        </w:rPr>
        <w:t xml:space="preserve">effective to combat terrorism.    </w:t>
      </w:r>
    </w:p>
    <w:p w:rsidR="00013F54" w:rsidRPr="009C1F4B" w:rsidRDefault="00D20C58" w:rsidP="009C1F4B">
      <w:pPr>
        <w:pStyle w:val="Default"/>
        <w:spacing w:line="480" w:lineRule="auto"/>
        <w:rPr>
          <w:rFonts w:ascii="Times New Roman" w:hAnsi="Times New Roman" w:cs="Times New Roman"/>
          <w:lang/>
        </w:rPr>
      </w:pPr>
      <w:r w:rsidRPr="009C1F4B">
        <w:rPr>
          <w:rFonts w:ascii="Times New Roman" w:hAnsi="Times New Roman" w:cs="Times New Roman"/>
          <w:color w:val="000000" w:themeColor="text1"/>
        </w:rPr>
        <w:t xml:space="preserve">      </w:t>
      </w:r>
      <w:r w:rsidR="00686C05" w:rsidRPr="009C1F4B">
        <w:rPr>
          <w:rFonts w:ascii="Times New Roman" w:hAnsi="Times New Roman" w:cs="Times New Roman"/>
          <w:color w:val="000000" w:themeColor="text1"/>
        </w:rPr>
        <w:t xml:space="preserve"> </w:t>
      </w:r>
      <w:r w:rsidR="00686C05" w:rsidRPr="009C1F4B">
        <w:rPr>
          <w:rStyle w:val="oneclick-link"/>
          <w:rFonts w:ascii="Times New Roman" w:hAnsi="Times New Roman" w:cs="Times New Roman"/>
          <w:color w:val="000000" w:themeColor="text1"/>
        </w:rPr>
        <w:t xml:space="preserve"> </w:t>
      </w:r>
      <w:r w:rsidR="00686C05" w:rsidRPr="009C1F4B">
        <w:rPr>
          <w:rFonts w:ascii="Times New Roman" w:eastAsia="Times New Roman" w:hAnsi="Times New Roman" w:cs="Times New Roman"/>
          <w:color w:val="000000" w:themeColor="text1"/>
        </w:rPr>
        <w:t xml:space="preserve">   </w:t>
      </w:r>
      <w:r w:rsidR="00013F54" w:rsidRPr="009C1F4B">
        <w:rPr>
          <w:rFonts w:ascii="Times New Roman" w:hAnsi="Times New Roman" w:cs="Times New Roman"/>
          <w:color w:val="000000" w:themeColor="text1"/>
          <w:lang/>
        </w:rPr>
        <w:t xml:space="preserve">A hate crime is a criminal offense intentionally directed at an individual or property due to its perceived national origin, gender, gender identity, religion, sexual orientation or disability.  A hate crime is different in such a way each state constitutes it differently from each other.  The data that is available from the Hate Crime Statistics Act (HCSA) do understate the true values of the hate crimes committed. </w:t>
      </w:r>
      <w:r w:rsidR="001209EC" w:rsidRPr="009C1F4B">
        <w:rPr>
          <w:rFonts w:ascii="Times New Roman" w:hAnsi="Times New Roman" w:cs="Times New Roman"/>
          <w:color w:val="000000" w:themeColor="text1"/>
          <w:lang/>
        </w:rPr>
        <w:t xml:space="preserve"> </w:t>
      </w:r>
      <w:r w:rsidR="00013F54" w:rsidRPr="009C1F4B">
        <w:rPr>
          <w:rFonts w:ascii="Times New Roman" w:hAnsi="Times New Roman" w:cs="Times New Roman"/>
          <w:color w:val="000000" w:themeColor="text1"/>
          <w:lang/>
        </w:rPr>
        <w:t xml:space="preserve">This implies that from the local authorities do not record and or report the hate crime cases to the federal agencies.  Secondly, the primary agencies in collection of data in relation to hate crimes do affirm report that no hate crimes recorded in their jurisdiction or they did not participate during the time of conduction of HCSA data.  Another major cause of the reasons why hate crimes are on </w:t>
      </w:r>
      <w:r w:rsidR="004A0C9F" w:rsidRPr="009C1F4B">
        <w:rPr>
          <w:rFonts w:ascii="Times New Roman" w:hAnsi="Times New Roman" w:cs="Times New Roman"/>
          <w:color w:val="000000" w:themeColor="text1"/>
          <w:lang/>
        </w:rPr>
        <w:t xml:space="preserve">the </w:t>
      </w:r>
      <w:r w:rsidR="00013F54" w:rsidRPr="009C1F4B">
        <w:rPr>
          <w:rFonts w:ascii="Times New Roman" w:hAnsi="Times New Roman" w:cs="Times New Roman"/>
          <w:color w:val="000000" w:themeColor="text1"/>
          <w:lang/>
        </w:rPr>
        <w:t>rise</w:t>
      </w:r>
      <w:r w:rsidR="004A0C9F" w:rsidRPr="009C1F4B">
        <w:rPr>
          <w:rFonts w:ascii="Times New Roman" w:hAnsi="Times New Roman" w:cs="Times New Roman"/>
          <w:color w:val="000000" w:themeColor="text1"/>
          <w:lang/>
        </w:rPr>
        <w:t xml:space="preserve"> are because of prejudice,</w:t>
      </w:r>
      <w:r w:rsidR="00013F54" w:rsidRPr="009C1F4B">
        <w:rPr>
          <w:rFonts w:ascii="Times New Roman" w:hAnsi="Times New Roman" w:cs="Times New Roman"/>
          <w:color w:val="000000" w:themeColor="text1"/>
          <w:lang/>
        </w:rPr>
        <w:t xml:space="preserve"> discrimination, unemployment and the hard economic times resulting to exploration of</w:t>
      </w:r>
      <w:r w:rsidR="004A0C9F" w:rsidRPr="009C1F4B">
        <w:rPr>
          <w:rFonts w:ascii="Times New Roman" w:hAnsi="Times New Roman" w:cs="Times New Roman"/>
          <w:color w:val="000000" w:themeColor="text1"/>
          <w:lang/>
        </w:rPr>
        <w:t> community</w:t>
      </w:r>
      <w:r w:rsidR="00013F54" w:rsidRPr="009C1F4B">
        <w:rPr>
          <w:rFonts w:ascii="Times New Roman" w:hAnsi="Times New Roman" w:cs="Times New Roman"/>
          <w:color w:val="000000" w:themeColor="text1"/>
          <w:lang/>
        </w:rPr>
        <w:t xml:space="preserve"> tension.</w:t>
      </w:r>
      <w:r w:rsidR="004A0C9F" w:rsidRPr="009C1F4B">
        <w:rPr>
          <w:rFonts w:ascii="Times New Roman" w:hAnsi="Times New Roman" w:cs="Times New Roman"/>
          <w:color w:val="000000" w:themeColor="text1"/>
          <w:lang/>
        </w:rPr>
        <w:t xml:space="preserve"> </w:t>
      </w:r>
      <w:r w:rsidR="001209EC" w:rsidRPr="009C1F4B">
        <w:rPr>
          <w:rFonts w:ascii="Times New Roman" w:hAnsi="Times New Roman" w:cs="Times New Roman"/>
          <w:color w:val="000000" w:themeColor="text1"/>
          <w:lang/>
        </w:rPr>
        <w:t xml:space="preserve"> </w:t>
      </w:r>
      <w:r w:rsidR="00013F54" w:rsidRPr="009C1F4B">
        <w:rPr>
          <w:rFonts w:ascii="Times New Roman" w:hAnsi="Times New Roman" w:cs="Times New Roman"/>
          <w:lang/>
        </w:rPr>
        <w:t>Hate crimes are defined as offen</w:t>
      </w:r>
      <w:r w:rsidR="004A0C9F" w:rsidRPr="009C1F4B">
        <w:rPr>
          <w:rFonts w:ascii="Times New Roman" w:hAnsi="Times New Roman" w:cs="Times New Roman"/>
          <w:lang/>
        </w:rPr>
        <w:t>s</w:t>
      </w:r>
      <w:r w:rsidR="00013F54" w:rsidRPr="009C1F4B">
        <w:rPr>
          <w:rFonts w:ascii="Times New Roman" w:hAnsi="Times New Roman" w:cs="Times New Roman"/>
          <w:lang/>
        </w:rPr>
        <w:t>es motivated by hatred against an individual based on his or her ethnicity, national origin, race, sexual orientation, handicap or religion.</w:t>
      </w:r>
      <w:r w:rsidR="004A0C9F" w:rsidRPr="009C1F4B">
        <w:rPr>
          <w:rFonts w:ascii="Times New Roman" w:hAnsi="Times New Roman" w:cs="Times New Roman"/>
          <w:lang/>
        </w:rPr>
        <w:t xml:space="preserve"> </w:t>
      </w:r>
      <w:r w:rsidR="00013F54" w:rsidRPr="009C1F4B">
        <w:rPr>
          <w:rFonts w:ascii="Times New Roman" w:hAnsi="Times New Roman" w:cs="Times New Roman"/>
          <w:lang/>
        </w:rPr>
        <w:t xml:space="preserve"> One of the challenges in determining the hate crimes are based on motive which may be confused with forms of expression defended by the U.S Constitution. </w:t>
      </w:r>
      <w:r w:rsidR="004A0C9F" w:rsidRPr="009C1F4B">
        <w:rPr>
          <w:rFonts w:ascii="Times New Roman" w:hAnsi="Times New Roman" w:cs="Times New Roman"/>
          <w:lang/>
        </w:rPr>
        <w:t xml:space="preserve"> </w:t>
      </w:r>
      <w:r w:rsidR="00013F54" w:rsidRPr="009C1F4B">
        <w:rPr>
          <w:rFonts w:ascii="Times New Roman" w:hAnsi="Times New Roman" w:cs="Times New Roman"/>
          <w:lang/>
        </w:rPr>
        <w:t>Every hate crime offen</w:t>
      </w:r>
      <w:r w:rsidR="004A0C9F" w:rsidRPr="009C1F4B">
        <w:rPr>
          <w:rFonts w:ascii="Times New Roman" w:hAnsi="Times New Roman" w:cs="Times New Roman"/>
          <w:lang/>
        </w:rPr>
        <w:t>s</w:t>
      </w:r>
      <w:r w:rsidR="00013F54" w:rsidRPr="009C1F4B">
        <w:rPr>
          <w:rFonts w:ascii="Times New Roman" w:hAnsi="Times New Roman" w:cs="Times New Roman"/>
          <w:lang/>
        </w:rPr>
        <w:t xml:space="preserve">e victimizes not one individual but several which implies that every member of a group represents a target. </w:t>
      </w:r>
      <w:r w:rsidR="004A0C9F" w:rsidRPr="009C1F4B">
        <w:rPr>
          <w:rFonts w:ascii="Times New Roman" w:hAnsi="Times New Roman" w:cs="Times New Roman"/>
          <w:lang/>
        </w:rPr>
        <w:t xml:space="preserve"> </w:t>
      </w:r>
      <w:r w:rsidR="00013F54" w:rsidRPr="009C1F4B">
        <w:rPr>
          <w:rFonts w:ascii="Times New Roman" w:hAnsi="Times New Roman" w:cs="Times New Roman"/>
          <w:lang/>
        </w:rPr>
        <w:t xml:space="preserve">In addition, violent hate crimes tend to give tides of discomfort among the target group members and spread terror across the community very fast. </w:t>
      </w:r>
      <w:r w:rsidR="004A0C9F" w:rsidRPr="009C1F4B">
        <w:rPr>
          <w:rFonts w:ascii="Times New Roman" w:hAnsi="Times New Roman" w:cs="Times New Roman"/>
          <w:lang/>
        </w:rPr>
        <w:t xml:space="preserve"> </w:t>
      </w:r>
      <w:r w:rsidR="00013F54" w:rsidRPr="009C1F4B">
        <w:rPr>
          <w:rFonts w:ascii="Times New Roman" w:hAnsi="Times New Roman" w:cs="Times New Roman"/>
          <w:lang/>
        </w:rPr>
        <w:t>The factors that give rise to hate crime are such as use of racial code language on political arenas, poor economic conditions and racial stereotypes of minority group.</w:t>
      </w:r>
      <w:r w:rsidR="004A0C9F" w:rsidRPr="009C1F4B">
        <w:rPr>
          <w:rFonts w:ascii="Times New Roman" w:hAnsi="Times New Roman" w:cs="Times New Roman"/>
          <w:lang/>
        </w:rPr>
        <w:t xml:space="preserve"> </w:t>
      </w:r>
      <w:r w:rsidR="00013F54" w:rsidRPr="009C1F4B">
        <w:rPr>
          <w:rFonts w:ascii="Times New Roman" w:hAnsi="Times New Roman" w:cs="Times New Roman"/>
          <w:lang/>
        </w:rPr>
        <w:t xml:space="preserve"> Moreover, hate crime</w:t>
      </w:r>
      <w:r w:rsidR="004A0C9F" w:rsidRPr="009C1F4B">
        <w:rPr>
          <w:rFonts w:ascii="Times New Roman" w:hAnsi="Times New Roman" w:cs="Times New Roman"/>
          <w:lang/>
        </w:rPr>
        <w:t>s</w:t>
      </w:r>
      <w:r w:rsidR="00013F54" w:rsidRPr="009C1F4B">
        <w:rPr>
          <w:rFonts w:ascii="Times New Roman" w:hAnsi="Times New Roman" w:cs="Times New Roman"/>
          <w:lang/>
        </w:rPr>
        <w:t xml:space="preserve"> are dispensed by the citizens who do the scapegoat the victim or randomly aim the representatives of the minority while others react to an intended threat for safety.</w:t>
      </w:r>
      <w:r w:rsidR="001209EC" w:rsidRPr="009C1F4B">
        <w:rPr>
          <w:rFonts w:ascii="Times New Roman" w:hAnsi="Times New Roman" w:cs="Times New Roman"/>
          <w:lang/>
        </w:rPr>
        <w:t xml:space="preserve">  </w:t>
      </w:r>
      <w:r w:rsidR="00013F54" w:rsidRPr="009C1F4B">
        <w:rPr>
          <w:rFonts w:ascii="Times New Roman" w:hAnsi="Times New Roman" w:cs="Times New Roman"/>
          <w:lang/>
        </w:rPr>
        <w:t xml:space="preserve">In data determination of hate crimes, the challenges encountered include no record of hate crime record kept by many major agencies and or the agencies do not submit the data as required. </w:t>
      </w:r>
      <w:r w:rsidR="004A0C9F" w:rsidRPr="009C1F4B">
        <w:rPr>
          <w:rFonts w:ascii="Times New Roman" w:hAnsi="Times New Roman" w:cs="Times New Roman"/>
          <w:lang/>
        </w:rPr>
        <w:t xml:space="preserve"> </w:t>
      </w:r>
      <w:r w:rsidR="00013F54" w:rsidRPr="009C1F4B">
        <w:rPr>
          <w:rFonts w:ascii="Times New Roman" w:hAnsi="Times New Roman" w:cs="Times New Roman"/>
          <w:lang/>
        </w:rPr>
        <w:t xml:space="preserve">The hate crimes can be negated through establishing dialogue across ethnic, cultural and religious boarders and developing respect for ethnic differences. </w:t>
      </w:r>
      <w:r w:rsidR="004A0C9F" w:rsidRPr="009C1F4B">
        <w:rPr>
          <w:rFonts w:ascii="Times New Roman" w:hAnsi="Times New Roman" w:cs="Times New Roman"/>
          <w:lang/>
        </w:rPr>
        <w:t xml:space="preserve"> </w:t>
      </w:r>
      <w:r w:rsidR="00013F54" w:rsidRPr="009C1F4B">
        <w:rPr>
          <w:rFonts w:ascii="Times New Roman" w:hAnsi="Times New Roman" w:cs="Times New Roman"/>
          <w:lang/>
        </w:rPr>
        <w:t xml:space="preserve">It has to put in place programs that will enhance the awareness and acceptances of cultural differences as a long-term solution to discrimination and prejudice. </w:t>
      </w:r>
      <w:r w:rsidR="004A0C9F" w:rsidRPr="009C1F4B">
        <w:rPr>
          <w:rFonts w:ascii="Times New Roman" w:hAnsi="Times New Roman" w:cs="Times New Roman"/>
          <w:lang/>
        </w:rPr>
        <w:t xml:space="preserve"> </w:t>
      </w:r>
      <w:r w:rsidR="00013F54" w:rsidRPr="009C1F4B">
        <w:rPr>
          <w:rFonts w:ascii="Times New Roman" w:hAnsi="Times New Roman" w:cs="Times New Roman"/>
          <w:lang/>
        </w:rPr>
        <w:t>On part of the law enforcement agencies, should ensure laws and effective responses to combat or reduce the hate c</w:t>
      </w:r>
      <w:r w:rsidR="004A0C9F" w:rsidRPr="009C1F4B">
        <w:rPr>
          <w:rFonts w:ascii="Times New Roman" w:hAnsi="Times New Roman" w:cs="Times New Roman"/>
          <w:lang/>
        </w:rPr>
        <w:t xml:space="preserve">rimes.  </w:t>
      </w:r>
    </w:p>
    <w:p w:rsidR="0052242D" w:rsidRPr="009C1F4B" w:rsidRDefault="00013F54" w:rsidP="004A0C9F">
      <w:pPr>
        <w:autoSpaceDE w:val="0"/>
        <w:autoSpaceDN w:val="0"/>
        <w:adjustRightInd w:val="0"/>
        <w:spacing w:after="0" w:line="480" w:lineRule="auto"/>
        <w:ind w:firstLine="720"/>
        <w:rPr>
          <w:rFonts w:ascii="Times New Roman" w:hAnsi="Times New Roman" w:cs="Times New Roman"/>
          <w:color w:val="000000" w:themeColor="text1"/>
          <w:sz w:val="24"/>
          <w:szCs w:val="24"/>
        </w:rPr>
      </w:pPr>
      <w:r w:rsidRPr="009C1F4B">
        <w:rPr>
          <w:rFonts w:ascii="Times New Roman" w:hAnsi="Times New Roman" w:cs="Times New Roman"/>
          <w:color w:val="000000"/>
          <w:sz w:val="24"/>
          <w:szCs w:val="24"/>
        </w:rPr>
        <w:t xml:space="preserve"> </w:t>
      </w:r>
      <w:r w:rsidR="0052242D" w:rsidRPr="009C1F4B">
        <w:rPr>
          <w:rFonts w:ascii="Times New Roman" w:hAnsi="Times New Roman" w:cs="Times New Roman"/>
          <w:color w:val="000000" w:themeColor="text1"/>
          <w:sz w:val="24"/>
          <w:szCs w:val="24"/>
        </w:rPr>
        <w:t>The Department of Justice has four (4) agencies within it and has major functions within them that have great responsibility. The Uniform Crime Reports (UCR) and the National Crime Information Center (NCIC) have certain purposes and weaknesses</w:t>
      </w:r>
      <w:r w:rsidR="004A0C9F" w:rsidRPr="009C1F4B">
        <w:rPr>
          <w:rFonts w:ascii="Times New Roman" w:hAnsi="Times New Roman" w:cs="Times New Roman"/>
          <w:color w:val="000000" w:themeColor="text1"/>
          <w:sz w:val="24"/>
          <w:szCs w:val="24"/>
        </w:rPr>
        <w:t xml:space="preserve"> within each of them</w:t>
      </w:r>
      <w:r w:rsidR="0052242D" w:rsidRPr="009C1F4B">
        <w:rPr>
          <w:rFonts w:ascii="Times New Roman" w:hAnsi="Times New Roman" w:cs="Times New Roman"/>
          <w:color w:val="000000" w:themeColor="text1"/>
          <w:sz w:val="24"/>
          <w:szCs w:val="24"/>
        </w:rPr>
        <w:t xml:space="preserve">.  Chief executive officers have a major role to follow according to the Mintzberg model.  There are two (2) legislative enactments that are effective and in place to help combat terrorism.  There are problems when determining the actual numbers of hate crimes and what makes hate crimes different from other crimes. </w:t>
      </w:r>
    </w:p>
    <w:p w:rsidR="008B6A57" w:rsidRPr="009C1F4B" w:rsidRDefault="008B6A57" w:rsidP="004A0C9F">
      <w:pPr>
        <w:spacing w:after="0" w:line="480" w:lineRule="auto"/>
        <w:rPr>
          <w:rFonts w:ascii="Times New Roman" w:hAnsi="Times New Roman" w:cs="Times New Roman"/>
          <w:sz w:val="24"/>
          <w:szCs w:val="24"/>
        </w:rPr>
      </w:pPr>
      <w:r w:rsidRPr="009C1F4B">
        <w:rPr>
          <w:rFonts w:ascii="Times New Roman" w:hAnsi="Times New Roman" w:cs="Times New Roman"/>
          <w:sz w:val="24"/>
          <w:szCs w:val="24"/>
        </w:rPr>
        <w:br w:type="page"/>
      </w:r>
    </w:p>
    <w:p w:rsidR="004A1D52" w:rsidRPr="009C1F4B" w:rsidRDefault="0079532E" w:rsidP="00E56664">
      <w:pPr>
        <w:spacing w:after="0" w:line="480" w:lineRule="auto"/>
        <w:ind w:firstLine="173"/>
        <w:jc w:val="center"/>
        <w:rPr>
          <w:rFonts w:ascii="Times New Roman" w:hAnsi="Times New Roman" w:cs="Times New Roman"/>
          <w:sz w:val="24"/>
          <w:szCs w:val="24"/>
        </w:rPr>
      </w:pPr>
      <w:r w:rsidRPr="009C1F4B">
        <w:rPr>
          <w:rFonts w:ascii="Times New Roman" w:hAnsi="Times New Roman" w:cs="Times New Roman"/>
          <w:sz w:val="24"/>
          <w:szCs w:val="24"/>
        </w:rPr>
        <w:t>Referenc</w:t>
      </w:r>
      <w:r w:rsidR="004A1D52" w:rsidRPr="009C1F4B">
        <w:rPr>
          <w:rFonts w:ascii="Times New Roman" w:hAnsi="Times New Roman" w:cs="Times New Roman"/>
          <w:sz w:val="24"/>
          <w:szCs w:val="24"/>
        </w:rPr>
        <w:t>es</w:t>
      </w:r>
    </w:p>
    <w:p w:rsidR="005B186A" w:rsidRPr="009C1F4B" w:rsidRDefault="00EE193E" w:rsidP="008B6A57">
      <w:pPr>
        <w:pStyle w:val="Default"/>
        <w:spacing w:line="480" w:lineRule="auto"/>
        <w:rPr>
          <w:rFonts w:ascii="Times New Roman" w:eastAsia="Times New Roman" w:hAnsi="Times New Roman" w:cs="Times New Roman"/>
          <w:lang/>
        </w:rPr>
      </w:pPr>
      <w:r w:rsidRPr="009C1F4B">
        <w:rPr>
          <w:rFonts w:ascii="Times New Roman" w:hAnsi="Times New Roman" w:cs="Times New Roman"/>
          <w:color w:val="000000" w:themeColor="text1"/>
        </w:rPr>
        <w:t>Federal Bureau of Investigation.</w:t>
      </w:r>
      <w:r w:rsidRPr="009C1F4B">
        <w:rPr>
          <w:rFonts w:ascii="Times New Roman" w:eastAsia="Times New Roman" w:hAnsi="Times New Roman" w:cs="Times New Roman"/>
          <w:lang/>
        </w:rPr>
        <w:t xml:space="preserve"> (2011). </w:t>
      </w:r>
      <w:r w:rsidR="005B186A" w:rsidRPr="009C1F4B">
        <w:rPr>
          <w:rFonts w:ascii="Times New Roman" w:eastAsia="Times New Roman" w:hAnsi="Times New Roman" w:cs="Times New Roman"/>
          <w:lang/>
        </w:rPr>
        <w:t xml:space="preserve">Crime in the United States. United States Department of </w:t>
      </w:r>
    </w:p>
    <w:p w:rsidR="005B186A" w:rsidRPr="009C1F4B" w:rsidRDefault="005B186A" w:rsidP="008B6A57">
      <w:pPr>
        <w:pStyle w:val="Default"/>
        <w:spacing w:line="480" w:lineRule="auto"/>
        <w:rPr>
          <w:rFonts w:ascii="Times New Roman" w:eastAsia="Times New Roman" w:hAnsi="Times New Roman" w:cs="Times New Roman"/>
          <w:lang/>
        </w:rPr>
      </w:pPr>
      <w:r w:rsidRPr="009C1F4B">
        <w:rPr>
          <w:rFonts w:ascii="Times New Roman" w:eastAsia="Times New Roman" w:hAnsi="Times New Roman" w:cs="Times New Roman"/>
          <w:lang/>
        </w:rPr>
        <w:t xml:space="preserve">        Justice. Retrieved </w:t>
      </w:r>
      <w:r w:rsidRPr="009C1F4B">
        <w:rPr>
          <w:rFonts w:ascii="Times New Roman" w:eastAsia="Times New Roman" w:hAnsi="Times New Roman" w:cs="Times New Roman"/>
          <w:color w:val="000000" w:themeColor="text1"/>
          <w:lang/>
        </w:rPr>
        <w:t xml:space="preserve">from </w:t>
      </w:r>
      <w:hyperlink r:id="rId9" w:history="1">
        <w:r w:rsidRPr="009C1F4B">
          <w:rPr>
            <w:rStyle w:val="Hyperlink"/>
            <w:rFonts w:ascii="Times New Roman" w:eastAsia="Times New Roman" w:hAnsi="Times New Roman" w:cs="Times New Roman"/>
            <w:color w:val="000000" w:themeColor="text1"/>
            <w:u w:val="none"/>
            <w:lang/>
          </w:rPr>
          <w:t>http://www.fbi.gov/about-us/cjis/ucr/crime-in-the-u.s/2011/crime-</w:t>
        </w:r>
      </w:hyperlink>
    </w:p>
    <w:p w:rsidR="00EE193E" w:rsidRPr="009C1F4B" w:rsidRDefault="005B186A" w:rsidP="008B6A57">
      <w:pPr>
        <w:pStyle w:val="Default"/>
        <w:spacing w:line="480" w:lineRule="auto"/>
        <w:rPr>
          <w:rFonts w:ascii="Times New Roman" w:hAnsi="Times New Roman" w:cs="Times New Roman"/>
          <w:color w:val="000000" w:themeColor="text1"/>
        </w:rPr>
      </w:pPr>
      <w:r w:rsidRPr="009C1F4B">
        <w:rPr>
          <w:rFonts w:ascii="Times New Roman" w:eastAsia="Times New Roman" w:hAnsi="Times New Roman" w:cs="Times New Roman"/>
          <w:lang/>
        </w:rPr>
        <w:t xml:space="preserve">        in-the-u.s.-2011/aboutucrmain </w:t>
      </w:r>
    </w:p>
    <w:p w:rsidR="008B6A57" w:rsidRPr="009C1F4B" w:rsidRDefault="008B6A57" w:rsidP="008B6A57">
      <w:pPr>
        <w:pStyle w:val="Default"/>
        <w:spacing w:line="480" w:lineRule="auto"/>
        <w:rPr>
          <w:rFonts w:ascii="Times New Roman" w:hAnsi="Times New Roman" w:cs="Times New Roman"/>
          <w:color w:val="000000" w:themeColor="text1"/>
        </w:rPr>
      </w:pPr>
      <w:r w:rsidRPr="009C1F4B">
        <w:rPr>
          <w:rFonts w:ascii="Times New Roman" w:hAnsi="Times New Roman" w:cs="Times New Roman"/>
          <w:color w:val="000000" w:themeColor="text1"/>
        </w:rPr>
        <w:t xml:space="preserve">Peak, K. J. (2014). </w:t>
      </w:r>
      <w:r w:rsidRPr="009C1F4B">
        <w:rPr>
          <w:rFonts w:ascii="Times New Roman" w:hAnsi="Times New Roman" w:cs="Times New Roman"/>
          <w:i/>
          <w:iCs/>
          <w:color w:val="000000" w:themeColor="text1"/>
        </w:rPr>
        <w:t>Policing America</w:t>
      </w:r>
      <w:r w:rsidRPr="009C1F4B">
        <w:rPr>
          <w:rFonts w:ascii="Times New Roman" w:hAnsi="Times New Roman" w:cs="Times New Roman"/>
          <w:color w:val="000000" w:themeColor="text1"/>
        </w:rPr>
        <w:t xml:space="preserve">: </w:t>
      </w:r>
      <w:r w:rsidRPr="009C1F4B">
        <w:rPr>
          <w:rFonts w:ascii="Times New Roman" w:hAnsi="Times New Roman" w:cs="Times New Roman"/>
          <w:i/>
          <w:iCs/>
          <w:color w:val="000000" w:themeColor="text1"/>
        </w:rPr>
        <w:t xml:space="preserve">Challenges and best practices </w:t>
      </w:r>
      <w:r w:rsidRPr="009C1F4B">
        <w:rPr>
          <w:rFonts w:ascii="Times New Roman" w:hAnsi="Times New Roman" w:cs="Times New Roman"/>
          <w:color w:val="000000" w:themeColor="text1"/>
        </w:rPr>
        <w:t xml:space="preserve">(8th ed.). NJ: Pearson </w:t>
      </w:r>
    </w:p>
    <w:p w:rsidR="008B6A57" w:rsidRPr="009C1F4B" w:rsidRDefault="008B6A57" w:rsidP="008B6A57">
      <w:pPr>
        <w:pStyle w:val="Default"/>
        <w:spacing w:line="480" w:lineRule="auto"/>
        <w:rPr>
          <w:rFonts w:ascii="Times New Roman" w:hAnsi="Times New Roman" w:cs="Times New Roman"/>
          <w:color w:val="000000" w:themeColor="text1"/>
        </w:rPr>
      </w:pPr>
      <w:r w:rsidRPr="009C1F4B">
        <w:rPr>
          <w:rFonts w:ascii="Times New Roman" w:hAnsi="Times New Roman" w:cs="Times New Roman"/>
          <w:color w:val="000000" w:themeColor="text1"/>
        </w:rPr>
        <w:t xml:space="preserve">        Publishing.</w:t>
      </w:r>
    </w:p>
    <w:p w:rsidR="00686C05" w:rsidRPr="009C1F4B" w:rsidRDefault="00686C05" w:rsidP="00634978">
      <w:pPr>
        <w:pStyle w:val="Default"/>
        <w:spacing w:line="480" w:lineRule="auto"/>
        <w:rPr>
          <w:rStyle w:val="oneclick-link"/>
          <w:rFonts w:ascii="Times New Roman" w:hAnsi="Times New Roman" w:cs="Times New Roman"/>
          <w:color w:val="000000" w:themeColor="text1"/>
        </w:rPr>
      </w:pPr>
      <w:r w:rsidRPr="009C1F4B">
        <w:rPr>
          <w:rFonts w:ascii="Times New Roman" w:hAnsi="Times New Roman" w:cs="Times New Roman"/>
          <w:color w:val="000000" w:themeColor="text1"/>
        </w:rPr>
        <w:t xml:space="preserve">The Department of Health. (2006, June 5). </w:t>
      </w:r>
      <w:r w:rsidRPr="009C1F4B">
        <w:rPr>
          <w:rStyle w:val="oneclick-link"/>
          <w:rFonts w:ascii="Times New Roman" w:hAnsi="Times New Roman" w:cs="Times New Roman"/>
          <w:color w:val="000000" w:themeColor="text1"/>
        </w:rPr>
        <w:t xml:space="preserve">National Incident Management System (NIMS). New </w:t>
      </w:r>
    </w:p>
    <w:p w:rsidR="00686C05" w:rsidRPr="009C1F4B" w:rsidRDefault="00686C05" w:rsidP="00634978">
      <w:pPr>
        <w:pStyle w:val="Default"/>
        <w:spacing w:line="480" w:lineRule="auto"/>
        <w:rPr>
          <w:rStyle w:val="oneclick-link"/>
          <w:rFonts w:ascii="Times New Roman" w:hAnsi="Times New Roman" w:cs="Times New Roman"/>
          <w:color w:val="000000" w:themeColor="text1"/>
        </w:rPr>
      </w:pPr>
      <w:r w:rsidRPr="009C1F4B">
        <w:rPr>
          <w:rStyle w:val="oneclick-link"/>
          <w:rFonts w:ascii="Times New Roman" w:hAnsi="Times New Roman" w:cs="Times New Roman"/>
          <w:color w:val="000000" w:themeColor="text1"/>
        </w:rPr>
        <w:t xml:space="preserve">        York: New York. Retrieved from </w:t>
      </w:r>
      <w:hyperlink r:id="rId10" w:history="1">
        <w:r w:rsidRPr="009C1F4B">
          <w:rPr>
            <w:rStyle w:val="Hyperlink"/>
            <w:rFonts w:ascii="Times New Roman" w:hAnsi="Times New Roman" w:cs="Times New Roman"/>
            <w:color w:val="000000" w:themeColor="text1"/>
            <w:u w:val="none"/>
          </w:rPr>
          <w:t>http://www.health.ny.gov/professionals/ems/policy/06-</w:t>
        </w:r>
      </w:hyperlink>
    </w:p>
    <w:p w:rsidR="00686C05" w:rsidRPr="009C1F4B" w:rsidRDefault="00686C05" w:rsidP="00634978">
      <w:pPr>
        <w:pStyle w:val="Default"/>
        <w:spacing w:line="480" w:lineRule="auto"/>
        <w:rPr>
          <w:rFonts w:ascii="Times New Roman" w:hAnsi="Times New Roman" w:cs="Times New Roman"/>
          <w:color w:val="000000" w:themeColor="text1"/>
        </w:rPr>
      </w:pPr>
      <w:r w:rsidRPr="009C1F4B">
        <w:rPr>
          <w:rStyle w:val="oneclick-link"/>
          <w:rFonts w:ascii="Times New Roman" w:hAnsi="Times New Roman" w:cs="Times New Roman"/>
          <w:color w:val="000000" w:themeColor="text1"/>
        </w:rPr>
        <w:t xml:space="preserve">        05.htm   </w:t>
      </w:r>
      <w:r w:rsidRPr="009C1F4B">
        <w:rPr>
          <w:rFonts w:ascii="Times New Roman" w:hAnsi="Times New Roman" w:cs="Times New Roman"/>
          <w:color w:val="000000" w:themeColor="text1"/>
        </w:rPr>
        <w:t xml:space="preserve">   </w:t>
      </w:r>
    </w:p>
    <w:p w:rsidR="001209EC" w:rsidRPr="009C1F4B" w:rsidRDefault="001209EC" w:rsidP="00634978">
      <w:pPr>
        <w:pStyle w:val="Default"/>
        <w:spacing w:line="480" w:lineRule="auto"/>
        <w:rPr>
          <w:rFonts w:ascii="Times New Roman" w:hAnsi="Times New Roman" w:cs="Times New Roman"/>
          <w:color w:val="000000" w:themeColor="text1"/>
        </w:rPr>
      </w:pPr>
      <w:r w:rsidRPr="009C1F4B">
        <w:rPr>
          <w:rFonts w:ascii="Times New Roman" w:hAnsi="Times New Roman" w:cs="Times New Roman"/>
          <w:color w:val="000000" w:themeColor="text1"/>
        </w:rPr>
        <w:t xml:space="preserve">The U.S. Department of Health &amp; Human Services. (2012, February 14). Emergency </w:t>
      </w:r>
    </w:p>
    <w:p w:rsidR="001209EC" w:rsidRPr="009C1F4B" w:rsidRDefault="001209EC" w:rsidP="00634978">
      <w:pPr>
        <w:pStyle w:val="Default"/>
        <w:spacing w:line="480" w:lineRule="auto"/>
        <w:rPr>
          <w:rFonts w:ascii="Times New Roman" w:hAnsi="Times New Roman" w:cs="Times New Roman"/>
          <w:color w:val="000000" w:themeColor="text1"/>
        </w:rPr>
      </w:pPr>
      <w:r w:rsidRPr="009C1F4B">
        <w:rPr>
          <w:rFonts w:ascii="Times New Roman" w:hAnsi="Times New Roman" w:cs="Times New Roman"/>
          <w:color w:val="000000" w:themeColor="text1"/>
        </w:rPr>
        <w:t xml:space="preserve">        management and the Incident Command System. Assistant Secretary for Preparedness and </w:t>
      </w:r>
    </w:p>
    <w:p w:rsidR="001209EC" w:rsidRPr="009C1F4B" w:rsidRDefault="001209EC" w:rsidP="00634978">
      <w:pPr>
        <w:pStyle w:val="Default"/>
        <w:spacing w:line="480" w:lineRule="auto"/>
        <w:rPr>
          <w:rFonts w:ascii="Times New Roman" w:hAnsi="Times New Roman" w:cs="Times New Roman"/>
          <w:color w:val="000000" w:themeColor="text1"/>
        </w:rPr>
      </w:pPr>
      <w:r w:rsidRPr="009C1F4B">
        <w:rPr>
          <w:rFonts w:ascii="Times New Roman" w:hAnsi="Times New Roman" w:cs="Times New Roman"/>
          <w:color w:val="000000" w:themeColor="text1"/>
        </w:rPr>
        <w:t xml:space="preserve">        Response (ASPR). Washington D.C. Retrieved from </w:t>
      </w:r>
      <w:hyperlink r:id="rId11" w:history="1">
        <w:r w:rsidRPr="009C1F4B">
          <w:rPr>
            <w:rStyle w:val="Hyperlink"/>
            <w:rFonts w:ascii="Times New Roman" w:hAnsi="Times New Roman" w:cs="Times New Roman"/>
            <w:color w:val="000000" w:themeColor="text1"/>
            <w:u w:val="none"/>
          </w:rPr>
          <w:t>http://www.phe.gov/Preparedness/</w:t>
        </w:r>
      </w:hyperlink>
      <w:r w:rsidRPr="009C1F4B">
        <w:rPr>
          <w:rFonts w:ascii="Times New Roman" w:hAnsi="Times New Roman" w:cs="Times New Roman"/>
          <w:color w:val="000000" w:themeColor="text1"/>
        </w:rPr>
        <w:t>pla</w:t>
      </w:r>
    </w:p>
    <w:p w:rsidR="001209EC" w:rsidRPr="009C1F4B" w:rsidRDefault="001209EC" w:rsidP="00634978">
      <w:pPr>
        <w:pStyle w:val="Default"/>
        <w:spacing w:line="480" w:lineRule="auto"/>
        <w:rPr>
          <w:rFonts w:ascii="Times New Roman" w:hAnsi="Times New Roman" w:cs="Times New Roman"/>
          <w:color w:val="000000" w:themeColor="text1"/>
        </w:rPr>
      </w:pPr>
      <w:r w:rsidRPr="009C1F4B">
        <w:rPr>
          <w:rFonts w:ascii="Times New Roman" w:hAnsi="Times New Roman" w:cs="Times New Roman"/>
          <w:color w:val="000000" w:themeColor="text1"/>
        </w:rPr>
        <w:t xml:space="preserve">        nning/mscc/handbook/chapter1/Pages/emergencymanagement.aspx     </w:t>
      </w:r>
    </w:p>
    <w:p w:rsidR="00013F54" w:rsidRPr="009C1F4B" w:rsidRDefault="00FA7D70" w:rsidP="00634978">
      <w:pPr>
        <w:pStyle w:val="Default"/>
        <w:spacing w:line="480" w:lineRule="auto"/>
        <w:rPr>
          <w:rFonts w:ascii="Times New Roman" w:hAnsi="Times New Roman" w:cs="Times New Roman"/>
          <w:bCs/>
          <w:color w:val="000000" w:themeColor="text1"/>
        </w:rPr>
      </w:pPr>
      <w:r w:rsidRPr="009C1F4B">
        <w:rPr>
          <w:rFonts w:ascii="Times New Roman" w:hAnsi="Times New Roman" w:cs="Times New Roman"/>
          <w:color w:val="000000" w:themeColor="text1"/>
        </w:rPr>
        <w:t xml:space="preserve">The U.S. Government of Accountability Office. (1993, July 28). </w:t>
      </w:r>
      <w:r w:rsidRPr="009C1F4B">
        <w:rPr>
          <w:rFonts w:ascii="Times New Roman" w:hAnsi="Times New Roman" w:cs="Times New Roman"/>
          <w:bCs/>
          <w:color w:val="000000" w:themeColor="text1"/>
        </w:rPr>
        <w:t xml:space="preserve">Legislation Needed to Deter </w:t>
      </w:r>
    </w:p>
    <w:p w:rsidR="00013F54" w:rsidRPr="009C1F4B" w:rsidRDefault="00013F54" w:rsidP="00634978">
      <w:pPr>
        <w:pStyle w:val="Default"/>
        <w:spacing w:line="480" w:lineRule="auto"/>
        <w:rPr>
          <w:rFonts w:ascii="Times New Roman" w:hAnsi="Times New Roman" w:cs="Times New Roman"/>
          <w:bCs/>
          <w:color w:val="000000" w:themeColor="text1"/>
        </w:rPr>
      </w:pPr>
      <w:r w:rsidRPr="009C1F4B">
        <w:rPr>
          <w:rFonts w:ascii="Times New Roman" w:hAnsi="Times New Roman" w:cs="Times New Roman"/>
          <w:bCs/>
          <w:color w:val="000000" w:themeColor="text1"/>
        </w:rPr>
        <w:t xml:space="preserve">        </w:t>
      </w:r>
      <w:r w:rsidR="00FA7D70" w:rsidRPr="009C1F4B">
        <w:rPr>
          <w:rFonts w:ascii="Times New Roman" w:hAnsi="Times New Roman" w:cs="Times New Roman"/>
          <w:bCs/>
          <w:color w:val="000000" w:themeColor="text1"/>
        </w:rPr>
        <w:t>Misuse of Criminal Justice Information. Retrieved from</w:t>
      </w:r>
      <w:r w:rsidRPr="009C1F4B">
        <w:rPr>
          <w:rFonts w:ascii="Times New Roman" w:hAnsi="Times New Roman" w:cs="Times New Roman"/>
          <w:bCs/>
          <w:color w:val="000000" w:themeColor="text1"/>
        </w:rPr>
        <w:t xml:space="preserve"> http://www.gao/gov.products/</w:t>
      </w:r>
      <w:r w:rsidR="00FA7D70" w:rsidRPr="009C1F4B">
        <w:rPr>
          <w:rFonts w:ascii="Times New Roman" w:hAnsi="Times New Roman" w:cs="Times New Roman"/>
          <w:bCs/>
          <w:color w:val="000000" w:themeColor="text1"/>
        </w:rPr>
        <w:t xml:space="preserve"> </w:t>
      </w:r>
    </w:p>
    <w:p w:rsidR="00FA7D70" w:rsidRPr="009C1F4B" w:rsidRDefault="00013F54" w:rsidP="00634978">
      <w:pPr>
        <w:pStyle w:val="Default"/>
        <w:spacing w:line="480" w:lineRule="auto"/>
        <w:rPr>
          <w:rFonts w:ascii="Times New Roman" w:hAnsi="Times New Roman" w:cs="Times New Roman"/>
          <w:color w:val="000000" w:themeColor="text1"/>
        </w:rPr>
      </w:pPr>
      <w:r w:rsidRPr="009C1F4B">
        <w:rPr>
          <w:rFonts w:ascii="Times New Roman" w:hAnsi="Times New Roman" w:cs="Times New Roman"/>
          <w:bCs/>
          <w:color w:val="000000" w:themeColor="text1"/>
        </w:rPr>
        <w:t xml:space="preserve">        </w:t>
      </w:r>
      <w:r w:rsidR="00FA7D70" w:rsidRPr="009C1F4B">
        <w:rPr>
          <w:rFonts w:ascii="Times New Roman" w:hAnsi="Times New Roman" w:cs="Times New Roman"/>
          <w:bCs/>
          <w:color w:val="000000" w:themeColor="text1"/>
        </w:rPr>
        <w:t xml:space="preserve">T-GGD-93-41 </w:t>
      </w:r>
    </w:p>
    <w:p w:rsidR="007B5AEF" w:rsidRPr="009C1F4B" w:rsidRDefault="007B5AEF" w:rsidP="00634978">
      <w:pPr>
        <w:pStyle w:val="Default"/>
        <w:spacing w:line="480" w:lineRule="auto"/>
        <w:rPr>
          <w:rFonts w:ascii="Times New Roman" w:hAnsi="Times New Roman" w:cs="Times New Roman"/>
          <w:color w:val="000000" w:themeColor="text1"/>
        </w:rPr>
      </w:pPr>
      <w:r w:rsidRPr="009C1F4B">
        <w:rPr>
          <w:rFonts w:ascii="Times New Roman" w:hAnsi="Times New Roman" w:cs="Times New Roman"/>
          <w:color w:val="000000" w:themeColor="text1"/>
        </w:rPr>
        <w:t xml:space="preserve">Treasury Department. (2014). </w:t>
      </w:r>
      <w:r w:rsidRPr="009C1F4B">
        <w:rPr>
          <w:rFonts w:ascii="Times New Roman" w:hAnsi="Times New Roman" w:cs="Times New Roman"/>
        </w:rPr>
        <w:t xml:space="preserve">Bureau of Alcohol, Tobacco, Firearms and Explosives. </w:t>
      </w:r>
      <w:r w:rsidRPr="009C1F4B">
        <w:rPr>
          <w:rFonts w:ascii="Times New Roman" w:hAnsi="Times New Roman" w:cs="Times New Roman"/>
          <w:color w:val="000000" w:themeColor="text1"/>
        </w:rPr>
        <w:t xml:space="preserve">Farlex, </w:t>
      </w:r>
    </w:p>
    <w:p w:rsidR="007B5AEF" w:rsidRPr="009C1F4B" w:rsidRDefault="007B5AEF" w:rsidP="00634978">
      <w:pPr>
        <w:pStyle w:val="Default"/>
        <w:spacing w:line="480" w:lineRule="auto"/>
        <w:rPr>
          <w:rFonts w:ascii="Times New Roman" w:hAnsi="Times New Roman" w:cs="Times New Roman"/>
          <w:color w:val="000000" w:themeColor="text1"/>
        </w:rPr>
      </w:pPr>
      <w:r w:rsidRPr="009C1F4B">
        <w:rPr>
          <w:rFonts w:ascii="Times New Roman" w:hAnsi="Times New Roman" w:cs="Times New Roman"/>
          <w:color w:val="000000" w:themeColor="text1"/>
        </w:rPr>
        <w:t xml:space="preserve">        Inc. Retrieved from </w:t>
      </w:r>
      <w:hyperlink r:id="rId12" w:history="1">
        <w:r w:rsidRPr="009C1F4B">
          <w:rPr>
            <w:rStyle w:val="Hyperlink"/>
            <w:rFonts w:ascii="Times New Roman" w:hAnsi="Times New Roman" w:cs="Times New Roman"/>
            <w:color w:val="000000" w:themeColor="text1"/>
            <w:u w:val="none"/>
          </w:rPr>
          <w:t>http://legal</w:t>
        </w:r>
      </w:hyperlink>
      <w:r w:rsidRPr="009C1F4B">
        <w:rPr>
          <w:rFonts w:ascii="Times New Roman" w:hAnsi="Times New Roman" w:cs="Times New Roman"/>
          <w:color w:val="000000" w:themeColor="text1"/>
        </w:rPr>
        <w:t>dictionary.thefreedictionary.com/Bureau+of+Alcohol,+Toba</w:t>
      </w:r>
    </w:p>
    <w:p w:rsidR="007B5AEF" w:rsidRPr="009C1F4B" w:rsidRDefault="007B5AEF" w:rsidP="00634978">
      <w:pPr>
        <w:pStyle w:val="Default"/>
        <w:spacing w:line="480" w:lineRule="auto"/>
        <w:rPr>
          <w:rFonts w:ascii="Times New Roman" w:hAnsi="Times New Roman" w:cs="Times New Roman"/>
          <w:color w:val="000000" w:themeColor="text1"/>
        </w:rPr>
      </w:pPr>
      <w:r w:rsidRPr="009C1F4B">
        <w:rPr>
          <w:rFonts w:ascii="Times New Roman" w:hAnsi="Times New Roman" w:cs="Times New Roman"/>
          <w:color w:val="000000" w:themeColor="text1"/>
        </w:rPr>
        <w:t xml:space="preserve">        cco,+Firearms+and+Explosives</w:t>
      </w:r>
    </w:p>
    <w:p w:rsidR="00634978" w:rsidRPr="009C1F4B" w:rsidRDefault="00634978" w:rsidP="00634978">
      <w:pPr>
        <w:pStyle w:val="Default"/>
        <w:spacing w:line="480" w:lineRule="auto"/>
        <w:rPr>
          <w:rFonts w:ascii="Times New Roman" w:hAnsi="Times New Roman" w:cs="Times New Roman"/>
          <w:bCs/>
          <w:color w:val="000000" w:themeColor="text1"/>
        </w:rPr>
      </w:pPr>
      <w:r w:rsidRPr="009C1F4B">
        <w:rPr>
          <w:rFonts w:ascii="Times New Roman" w:hAnsi="Times New Roman" w:cs="Times New Roman"/>
          <w:color w:val="000000" w:themeColor="text1"/>
        </w:rPr>
        <w:t xml:space="preserve">Wallechinsky, D. (2013). </w:t>
      </w:r>
      <w:hyperlink r:id="rId13" w:tgtFrame="_blank" w:history="1">
        <w:r w:rsidRPr="009C1F4B">
          <w:rPr>
            <w:rFonts w:ascii="Times New Roman" w:hAnsi="Times New Roman" w:cs="Times New Roman"/>
            <w:bCs/>
            <w:color w:val="000000" w:themeColor="text1"/>
          </w:rPr>
          <w:t>Bureau of Alcohol, Tobacco, Firearms and Explosives (ATF)</w:t>
        </w:r>
      </w:hyperlink>
      <w:r w:rsidRPr="009C1F4B">
        <w:rPr>
          <w:rFonts w:ascii="Times New Roman" w:hAnsi="Times New Roman" w:cs="Times New Roman"/>
          <w:bCs/>
          <w:color w:val="000000" w:themeColor="text1"/>
        </w:rPr>
        <w:t xml:space="preserve">. </w:t>
      </w:r>
    </w:p>
    <w:p w:rsidR="00634978" w:rsidRPr="009C1F4B" w:rsidRDefault="00634978" w:rsidP="00634978">
      <w:pPr>
        <w:pStyle w:val="Default"/>
        <w:spacing w:line="480" w:lineRule="auto"/>
        <w:rPr>
          <w:rFonts w:ascii="Times New Roman" w:hAnsi="Times New Roman" w:cs="Times New Roman"/>
          <w:bCs/>
          <w:color w:val="000000" w:themeColor="text1"/>
        </w:rPr>
      </w:pPr>
      <w:r w:rsidRPr="009C1F4B">
        <w:rPr>
          <w:rFonts w:ascii="Times New Roman" w:hAnsi="Times New Roman" w:cs="Times New Roman"/>
          <w:bCs/>
          <w:color w:val="000000" w:themeColor="text1"/>
        </w:rPr>
        <w:t xml:space="preserve">        </w:t>
      </w:r>
      <w:r w:rsidRPr="009C1F4B">
        <w:rPr>
          <w:rFonts w:ascii="Times New Roman" w:hAnsi="Times New Roman" w:cs="Times New Roman"/>
          <w:color w:val="000000" w:themeColor="text1"/>
          <w:lang/>
        </w:rPr>
        <w:t xml:space="preserve">Washington, DC. </w:t>
      </w:r>
      <w:r w:rsidRPr="009C1F4B">
        <w:rPr>
          <w:rFonts w:ascii="Times New Roman" w:hAnsi="Times New Roman" w:cs="Times New Roman"/>
          <w:bCs/>
          <w:color w:val="000000" w:themeColor="text1"/>
        </w:rPr>
        <w:t xml:space="preserve">Retrieved from </w:t>
      </w:r>
      <w:hyperlink r:id="rId14" w:history="1">
        <w:r w:rsidRPr="009C1F4B">
          <w:rPr>
            <w:rStyle w:val="Hyperlink"/>
            <w:rFonts w:ascii="Times New Roman" w:hAnsi="Times New Roman" w:cs="Times New Roman"/>
            <w:bCs/>
            <w:color w:val="000000" w:themeColor="text1"/>
            <w:u w:val="none"/>
          </w:rPr>
          <w:t>http://www.allgov.com/departments/department-of-</w:t>
        </w:r>
      </w:hyperlink>
    </w:p>
    <w:p w:rsidR="00634978" w:rsidRPr="00634978" w:rsidRDefault="00634978" w:rsidP="00634978">
      <w:pPr>
        <w:pStyle w:val="Default"/>
        <w:spacing w:line="480" w:lineRule="auto"/>
        <w:rPr>
          <w:rFonts w:ascii="Times New Roman" w:hAnsi="Times New Roman" w:cs="Times New Roman"/>
          <w:caps/>
          <w:color w:val="000000" w:themeColor="text1"/>
          <w:kern w:val="36"/>
          <w:lang/>
        </w:rPr>
      </w:pPr>
      <w:r w:rsidRPr="009C1F4B">
        <w:rPr>
          <w:rFonts w:ascii="Times New Roman" w:hAnsi="Times New Roman" w:cs="Times New Roman"/>
          <w:bCs/>
          <w:color w:val="000000" w:themeColor="text1"/>
        </w:rPr>
        <w:t xml:space="preserve">        justice/bureau-of-alcohol-tobacco-firearms-and-explosives-atf?agencyi</w:t>
      </w:r>
      <w:r w:rsidRPr="00634978">
        <w:rPr>
          <w:rFonts w:ascii="Times New Roman" w:hAnsi="Times New Roman" w:cs="Times New Roman"/>
          <w:bCs/>
          <w:color w:val="000000" w:themeColor="text1"/>
        </w:rPr>
        <w:t>d=7192</w:t>
      </w:r>
    </w:p>
    <w:sectPr w:rsidR="00634978" w:rsidRPr="00634978" w:rsidSect="003C7F2F">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7306" w:rsidRDefault="00867306" w:rsidP="003C7F2F">
      <w:pPr>
        <w:spacing w:after="0" w:line="240" w:lineRule="auto"/>
      </w:pPr>
      <w:r>
        <w:separator/>
      </w:r>
    </w:p>
  </w:endnote>
  <w:endnote w:type="continuationSeparator" w:id="0">
    <w:p w:rsidR="00867306" w:rsidRDefault="00867306" w:rsidP="003C7F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7306" w:rsidRDefault="00867306" w:rsidP="003C7F2F">
      <w:pPr>
        <w:spacing w:after="0" w:line="240" w:lineRule="auto"/>
      </w:pPr>
      <w:r>
        <w:separator/>
      </w:r>
    </w:p>
  </w:footnote>
  <w:footnote w:type="continuationSeparator" w:id="0">
    <w:p w:rsidR="00867306" w:rsidRDefault="00867306" w:rsidP="003C7F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82A" w:rsidRDefault="0076482A" w:rsidP="0076482A">
    <w:pPr>
      <w:pStyle w:val="Header"/>
      <w:rPr>
        <w:rFonts w:ascii="Times New Roman" w:hAnsi="Times New Roman" w:cs="Times New Roman"/>
        <w:sz w:val="24"/>
        <w:szCs w:val="24"/>
      </w:rPr>
    </w:pPr>
    <w:r>
      <w:rPr>
        <w:rFonts w:ascii="Times New Roman" w:hAnsi="Times New Roman" w:cs="Times New Roman"/>
        <w:sz w:val="24"/>
        <w:szCs w:val="24"/>
      </w:rPr>
      <w:t xml:space="preserve">SPECIAL PROBLEMS AND CHALLENGES AND THE FUTURE OF POLICING IN          </w:t>
    </w:r>
    <w:r w:rsidR="00645593" w:rsidRPr="00645593">
      <w:rPr>
        <w:rFonts w:ascii="Times New Roman" w:hAnsi="Times New Roman" w:cs="Times New Roman"/>
        <w:sz w:val="24"/>
        <w:szCs w:val="24"/>
      </w:rPr>
      <w:fldChar w:fldCharType="begin"/>
    </w:r>
    <w:r w:rsidR="00645593" w:rsidRPr="00645593">
      <w:rPr>
        <w:rFonts w:ascii="Times New Roman" w:hAnsi="Times New Roman" w:cs="Times New Roman"/>
        <w:sz w:val="24"/>
        <w:szCs w:val="24"/>
      </w:rPr>
      <w:instrText xml:space="preserve"> PAGE   \* MERGEFORMAT </w:instrText>
    </w:r>
    <w:r w:rsidR="00645593" w:rsidRPr="00645593">
      <w:rPr>
        <w:rFonts w:ascii="Times New Roman" w:hAnsi="Times New Roman" w:cs="Times New Roman"/>
        <w:sz w:val="24"/>
        <w:szCs w:val="24"/>
      </w:rPr>
      <w:fldChar w:fldCharType="separate"/>
    </w:r>
    <w:r w:rsidR="00645593">
      <w:rPr>
        <w:rFonts w:ascii="Times New Roman" w:hAnsi="Times New Roman" w:cs="Times New Roman"/>
        <w:noProof/>
        <w:sz w:val="24"/>
        <w:szCs w:val="24"/>
      </w:rPr>
      <w:t>10</w:t>
    </w:r>
    <w:r w:rsidR="00645593" w:rsidRPr="00645593">
      <w:rPr>
        <w:rFonts w:ascii="Times New Roman" w:hAnsi="Times New Roman" w:cs="Times New Roman"/>
        <w:noProof/>
        <w:sz w:val="24"/>
        <w:szCs w:val="24"/>
      </w:rPr>
      <w:fldChar w:fldCharType="end"/>
    </w:r>
    <w:r>
      <w:rPr>
        <w:rFonts w:ascii="Times New Roman" w:hAnsi="Times New Roman" w:cs="Times New Roman"/>
        <w:sz w:val="24"/>
        <w:szCs w:val="24"/>
      </w:rPr>
      <w:t xml:space="preserve">  </w:t>
    </w:r>
  </w:p>
  <w:p w:rsidR="00796B12" w:rsidRDefault="0076482A" w:rsidP="0076482A">
    <w:pPr>
      <w:pStyle w:val="Header"/>
    </w:pPr>
    <w:r>
      <w:rPr>
        <w:rFonts w:ascii="Times New Roman" w:hAnsi="Times New Roman" w:cs="Times New Roman"/>
        <w:sz w:val="24"/>
        <w:szCs w:val="24"/>
      </w:rPr>
      <w:t>AMERICA</w:t>
    </w:r>
    <w:r w:rsidR="00796B12">
      <w:rPr>
        <w:rFonts w:ascii="Times New Roman" w:hAnsi="Times New Roman" w:cs="Times New Roman"/>
        <w:sz w:val="24"/>
        <w:szCs w:val="24"/>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82A" w:rsidRDefault="003C7F2F" w:rsidP="003C7F2F">
    <w:pPr>
      <w:pStyle w:val="Header"/>
      <w:rPr>
        <w:rFonts w:ascii="Times New Roman" w:hAnsi="Times New Roman" w:cs="Times New Roman"/>
        <w:sz w:val="24"/>
        <w:szCs w:val="24"/>
      </w:rPr>
    </w:pPr>
    <w:r w:rsidRPr="003C7F2F">
      <w:rPr>
        <w:rFonts w:ascii="Times New Roman" w:hAnsi="Times New Roman" w:cs="Times New Roman"/>
        <w:sz w:val="24"/>
        <w:szCs w:val="24"/>
      </w:rPr>
      <w:t xml:space="preserve">Running </w:t>
    </w:r>
    <w:r w:rsidR="008B6A57">
      <w:rPr>
        <w:rFonts w:ascii="Times New Roman" w:hAnsi="Times New Roman" w:cs="Times New Roman"/>
        <w:sz w:val="24"/>
        <w:szCs w:val="24"/>
      </w:rPr>
      <w:t>h</w:t>
    </w:r>
    <w:r w:rsidRPr="003C7F2F">
      <w:rPr>
        <w:rFonts w:ascii="Times New Roman" w:hAnsi="Times New Roman" w:cs="Times New Roman"/>
        <w:sz w:val="24"/>
        <w:szCs w:val="24"/>
      </w:rPr>
      <w:t>ead:</w:t>
    </w:r>
    <w:r w:rsidR="008B6A57">
      <w:rPr>
        <w:rFonts w:ascii="Times New Roman" w:hAnsi="Times New Roman" w:cs="Times New Roman"/>
        <w:sz w:val="24"/>
        <w:szCs w:val="24"/>
      </w:rPr>
      <w:t xml:space="preserve"> </w:t>
    </w:r>
    <w:r w:rsidR="0076482A">
      <w:rPr>
        <w:rFonts w:ascii="Times New Roman" w:hAnsi="Times New Roman" w:cs="Times New Roman"/>
        <w:sz w:val="24"/>
        <w:szCs w:val="24"/>
      </w:rPr>
      <w:t xml:space="preserve">SPECIAL PROBLEMS AND CHALLENGES AND THE FUTURE OF             </w:t>
    </w:r>
    <w:r w:rsidR="0076482A" w:rsidRPr="0076482A">
      <w:rPr>
        <w:rFonts w:ascii="Times New Roman" w:hAnsi="Times New Roman" w:cs="Times New Roman"/>
        <w:sz w:val="24"/>
        <w:szCs w:val="24"/>
      </w:rPr>
      <w:fldChar w:fldCharType="begin"/>
    </w:r>
    <w:r w:rsidR="0076482A" w:rsidRPr="0076482A">
      <w:rPr>
        <w:rFonts w:ascii="Times New Roman" w:hAnsi="Times New Roman" w:cs="Times New Roman"/>
        <w:sz w:val="24"/>
        <w:szCs w:val="24"/>
      </w:rPr>
      <w:instrText xml:space="preserve"> PAGE   \* MERGEFORMAT </w:instrText>
    </w:r>
    <w:r w:rsidR="0076482A" w:rsidRPr="0076482A">
      <w:rPr>
        <w:rFonts w:ascii="Times New Roman" w:hAnsi="Times New Roman" w:cs="Times New Roman"/>
        <w:sz w:val="24"/>
        <w:szCs w:val="24"/>
      </w:rPr>
      <w:fldChar w:fldCharType="separate"/>
    </w:r>
    <w:r w:rsidR="00867306">
      <w:rPr>
        <w:rFonts w:ascii="Times New Roman" w:hAnsi="Times New Roman" w:cs="Times New Roman"/>
        <w:noProof/>
        <w:sz w:val="24"/>
        <w:szCs w:val="24"/>
      </w:rPr>
      <w:t>1</w:t>
    </w:r>
    <w:r w:rsidR="0076482A" w:rsidRPr="0076482A">
      <w:rPr>
        <w:rFonts w:ascii="Times New Roman" w:hAnsi="Times New Roman" w:cs="Times New Roman"/>
        <w:noProof/>
        <w:sz w:val="24"/>
        <w:szCs w:val="24"/>
      </w:rPr>
      <w:fldChar w:fldCharType="end"/>
    </w:r>
    <w:r w:rsidR="0076482A">
      <w:rPr>
        <w:rFonts w:ascii="Times New Roman" w:hAnsi="Times New Roman" w:cs="Times New Roman"/>
        <w:sz w:val="24"/>
        <w:szCs w:val="24"/>
      </w:rPr>
      <w:tab/>
    </w:r>
  </w:p>
  <w:p w:rsidR="003C7F2F" w:rsidRPr="003C7F2F" w:rsidRDefault="0076482A" w:rsidP="003C7F2F">
    <w:pPr>
      <w:pStyle w:val="Header"/>
      <w:rPr>
        <w:rFonts w:ascii="Times New Roman" w:hAnsi="Times New Roman" w:cs="Times New Roman"/>
        <w:sz w:val="24"/>
        <w:szCs w:val="24"/>
      </w:rPr>
    </w:pPr>
    <w:r>
      <w:rPr>
        <w:rFonts w:ascii="Times New Roman" w:hAnsi="Times New Roman" w:cs="Times New Roman"/>
        <w:sz w:val="24"/>
        <w:szCs w:val="24"/>
      </w:rPr>
      <w:t>POLICING IN AMERICA</w:t>
    </w:r>
    <w:r w:rsidR="0023160A">
      <w:rPr>
        <w:rFonts w:ascii="Times New Roman" w:hAnsi="Times New Roman" w:cs="Times New Roman"/>
        <w:sz w:val="24"/>
        <w:szCs w:val="24"/>
      </w:rPr>
      <w:tab/>
    </w:r>
    <w:r w:rsidR="0023160A">
      <w:rPr>
        <w:rFonts w:ascii="Times New Roman" w:hAnsi="Times New Roman" w:cs="Times New Roman"/>
        <w:sz w:val="24"/>
        <w:szCs w:val="24"/>
      </w:rPr>
      <w:tab/>
    </w:r>
    <w:r w:rsidR="008B6A57">
      <w:rPr>
        <w:rFonts w:ascii="Times New Roman" w:hAnsi="Times New Roman" w:cs="Times New Roman"/>
        <w:sz w:val="24"/>
        <w:szCs w:val="24"/>
      </w:rPr>
      <w:t xml:space="preserve">  </w:t>
    </w:r>
    <w:r w:rsidR="003C7F2F" w:rsidRPr="003C7F2F">
      <w:rPr>
        <w:rFonts w:ascii="Times New Roman" w:hAnsi="Times New Roman" w:cs="Times New Roman"/>
        <w:sz w:val="24"/>
        <w:szCs w:val="24"/>
      </w:rPr>
      <w:tab/>
    </w:r>
    <w:r w:rsidR="003C7F2F" w:rsidRPr="003C7F2F">
      <w:rPr>
        <w:rFonts w:ascii="Times New Roman" w:hAnsi="Times New Roman" w:cs="Times New Roman"/>
        <w:sz w:val="24"/>
        <w:szCs w:val="24"/>
      </w:rPr>
      <w:tab/>
    </w:r>
    <w:r w:rsidR="003C7F2F" w:rsidRPr="003C7F2F">
      <w:rPr>
        <w:rFonts w:ascii="Times New Roman" w:hAnsi="Times New Roman" w:cs="Times New Roman"/>
        <w:sz w:val="24"/>
        <w:szCs w:val="24"/>
      </w:rPr>
      <w:tab/>
    </w:r>
    <w:r w:rsidR="003C7F2F" w:rsidRPr="003C7F2F">
      <w:rPr>
        <w:rFonts w:ascii="Times New Roman" w:hAnsi="Times New Roman" w:cs="Times New Roman"/>
        <w:sz w:val="24"/>
        <w:szCs w:val="24"/>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E65DD2"/>
    <w:multiLevelType w:val="hybridMultilevel"/>
    <w:tmpl w:val="174656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7E0E38"/>
    <w:multiLevelType w:val="hybridMultilevel"/>
    <w:tmpl w:val="7324C6F4"/>
    <w:lvl w:ilvl="0" w:tplc="16CE2970">
      <w:start w:val="1"/>
      <w:numFmt w:val="bullet"/>
      <w:lvlText w:val=""/>
      <w:lvlJc w:val="left"/>
      <w:pPr>
        <w:tabs>
          <w:tab w:val="num" w:pos="720"/>
        </w:tabs>
        <w:ind w:left="720" w:hanging="360"/>
      </w:pPr>
      <w:rPr>
        <w:rFonts w:ascii="Wingdings" w:hAnsi="Wingdings" w:hint="default"/>
      </w:rPr>
    </w:lvl>
    <w:lvl w:ilvl="1" w:tplc="0D1AD9AE" w:tentative="1">
      <w:start w:val="1"/>
      <w:numFmt w:val="bullet"/>
      <w:lvlText w:val=""/>
      <w:lvlJc w:val="left"/>
      <w:pPr>
        <w:tabs>
          <w:tab w:val="num" w:pos="1440"/>
        </w:tabs>
        <w:ind w:left="1440" w:hanging="360"/>
      </w:pPr>
      <w:rPr>
        <w:rFonts w:ascii="Wingdings" w:hAnsi="Wingdings" w:hint="default"/>
      </w:rPr>
    </w:lvl>
    <w:lvl w:ilvl="2" w:tplc="82BC05DE" w:tentative="1">
      <w:start w:val="1"/>
      <w:numFmt w:val="bullet"/>
      <w:lvlText w:val=""/>
      <w:lvlJc w:val="left"/>
      <w:pPr>
        <w:tabs>
          <w:tab w:val="num" w:pos="2160"/>
        </w:tabs>
        <w:ind w:left="2160" w:hanging="360"/>
      </w:pPr>
      <w:rPr>
        <w:rFonts w:ascii="Wingdings" w:hAnsi="Wingdings" w:hint="default"/>
      </w:rPr>
    </w:lvl>
    <w:lvl w:ilvl="3" w:tplc="927C0204" w:tentative="1">
      <w:start w:val="1"/>
      <w:numFmt w:val="bullet"/>
      <w:lvlText w:val=""/>
      <w:lvlJc w:val="left"/>
      <w:pPr>
        <w:tabs>
          <w:tab w:val="num" w:pos="2880"/>
        </w:tabs>
        <w:ind w:left="2880" w:hanging="360"/>
      </w:pPr>
      <w:rPr>
        <w:rFonts w:ascii="Wingdings" w:hAnsi="Wingdings" w:hint="default"/>
      </w:rPr>
    </w:lvl>
    <w:lvl w:ilvl="4" w:tplc="B50AF032" w:tentative="1">
      <w:start w:val="1"/>
      <w:numFmt w:val="bullet"/>
      <w:lvlText w:val=""/>
      <w:lvlJc w:val="left"/>
      <w:pPr>
        <w:tabs>
          <w:tab w:val="num" w:pos="3600"/>
        </w:tabs>
        <w:ind w:left="3600" w:hanging="360"/>
      </w:pPr>
      <w:rPr>
        <w:rFonts w:ascii="Wingdings" w:hAnsi="Wingdings" w:hint="default"/>
      </w:rPr>
    </w:lvl>
    <w:lvl w:ilvl="5" w:tplc="569C2DDA" w:tentative="1">
      <w:start w:val="1"/>
      <w:numFmt w:val="bullet"/>
      <w:lvlText w:val=""/>
      <w:lvlJc w:val="left"/>
      <w:pPr>
        <w:tabs>
          <w:tab w:val="num" w:pos="4320"/>
        </w:tabs>
        <w:ind w:left="4320" w:hanging="360"/>
      </w:pPr>
      <w:rPr>
        <w:rFonts w:ascii="Wingdings" w:hAnsi="Wingdings" w:hint="default"/>
      </w:rPr>
    </w:lvl>
    <w:lvl w:ilvl="6" w:tplc="8C285B42" w:tentative="1">
      <w:start w:val="1"/>
      <w:numFmt w:val="bullet"/>
      <w:lvlText w:val=""/>
      <w:lvlJc w:val="left"/>
      <w:pPr>
        <w:tabs>
          <w:tab w:val="num" w:pos="5040"/>
        </w:tabs>
        <w:ind w:left="5040" w:hanging="360"/>
      </w:pPr>
      <w:rPr>
        <w:rFonts w:ascii="Wingdings" w:hAnsi="Wingdings" w:hint="default"/>
      </w:rPr>
    </w:lvl>
    <w:lvl w:ilvl="7" w:tplc="5596C3CA" w:tentative="1">
      <w:start w:val="1"/>
      <w:numFmt w:val="bullet"/>
      <w:lvlText w:val=""/>
      <w:lvlJc w:val="left"/>
      <w:pPr>
        <w:tabs>
          <w:tab w:val="num" w:pos="5760"/>
        </w:tabs>
        <w:ind w:left="5760" w:hanging="360"/>
      </w:pPr>
      <w:rPr>
        <w:rFonts w:ascii="Wingdings" w:hAnsi="Wingdings" w:hint="default"/>
      </w:rPr>
    </w:lvl>
    <w:lvl w:ilvl="8" w:tplc="94B694D6" w:tentative="1">
      <w:start w:val="1"/>
      <w:numFmt w:val="bullet"/>
      <w:lvlText w:val=""/>
      <w:lvlJc w:val="left"/>
      <w:pPr>
        <w:tabs>
          <w:tab w:val="num" w:pos="6480"/>
        </w:tabs>
        <w:ind w:left="6480" w:hanging="360"/>
      </w:pPr>
      <w:rPr>
        <w:rFonts w:ascii="Wingdings" w:hAnsi="Wingdings" w:hint="default"/>
      </w:rPr>
    </w:lvl>
  </w:abstractNum>
  <w:abstractNum w:abstractNumId="2">
    <w:nsid w:val="3BCB0F6F"/>
    <w:multiLevelType w:val="hybridMultilevel"/>
    <w:tmpl w:val="80B087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56E5CD1"/>
    <w:multiLevelType w:val="hybridMultilevel"/>
    <w:tmpl w:val="F31E5D36"/>
    <w:lvl w:ilvl="0" w:tplc="6EDEB940">
      <w:start w:val="1"/>
      <w:numFmt w:val="bullet"/>
      <w:lvlText w:val=""/>
      <w:lvlJc w:val="left"/>
      <w:pPr>
        <w:tabs>
          <w:tab w:val="num" w:pos="720"/>
        </w:tabs>
        <w:ind w:left="720" w:hanging="360"/>
      </w:pPr>
      <w:rPr>
        <w:rFonts w:ascii="Wingdings" w:hAnsi="Wingdings" w:hint="default"/>
      </w:rPr>
    </w:lvl>
    <w:lvl w:ilvl="1" w:tplc="7B4EF7A8" w:tentative="1">
      <w:start w:val="1"/>
      <w:numFmt w:val="bullet"/>
      <w:lvlText w:val=""/>
      <w:lvlJc w:val="left"/>
      <w:pPr>
        <w:tabs>
          <w:tab w:val="num" w:pos="1440"/>
        </w:tabs>
        <w:ind w:left="1440" w:hanging="360"/>
      </w:pPr>
      <w:rPr>
        <w:rFonts w:ascii="Wingdings" w:hAnsi="Wingdings" w:hint="default"/>
      </w:rPr>
    </w:lvl>
    <w:lvl w:ilvl="2" w:tplc="81643900" w:tentative="1">
      <w:start w:val="1"/>
      <w:numFmt w:val="bullet"/>
      <w:lvlText w:val=""/>
      <w:lvlJc w:val="left"/>
      <w:pPr>
        <w:tabs>
          <w:tab w:val="num" w:pos="2160"/>
        </w:tabs>
        <w:ind w:left="2160" w:hanging="360"/>
      </w:pPr>
      <w:rPr>
        <w:rFonts w:ascii="Wingdings" w:hAnsi="Wingdings" w:hint="default"/>
      </w:rPr>
    </w:lvl>
    <w:lvl w:ilvl="3" w:tplc="0A5CE5B0" w:tentative="1">
      <w:start w:val="1"/>
      <w:numFmt w:val="bullet"/>
      <w:lvlText w:val=""/>
      <w:lvlJc w:val="left"/>
      <w:pPr>
        <w:tabs>
          <w:tab w:val="num" w:pos="2880"/>
        </w:tabs>
        <w:ind w:left="2880" w:hanging="360"/>
      </w:pPr>
      <w:rPr>
        <w:rFonts w:ascii="Wingdings" w:hAnsi="Wingdings" w:hint="default"/>
      </w:rPr>
    </w:lvl>
    <w:lvl w:ilvl="4" w:tplc="138AE4C2" w:tentative="1">
      <w:start w:val="1"/>
      <w:numFmt w:val="bullet"/>
      <w:lvlText w:val=""/>
      <w:lvlJc w:val="left"/>
      <w:pPr>
        <w:tabs>
          <w:tab w:val="num" w:pos="3600"/>
        </w:tabs>
        <w:ind w:left="3600" w:hanging="360"/>
      </w:pPr>
      <w:rPr>
        <w:rFonts w:ascii="Wingdings" w:hAnsi="Wingdings" w:hint="default"/>
      </w:rPr>
    </w:lvl>
    <w:lvl w:ilvl="5" w:tplc="8D28A772" w:tentative="1">
      <w:start w:val="1"/>
      <w:numFmt w:val="bullet"/>
      <w:lvlText w:val=""/>
      <w:lvlJc w:val="left"/>
      <w:pPr>
        <w:tabs>
          <w:tab w:val="num" w:pos="4320"/>
        </w:tabs>
        <w:ind w:left="4320" w:hanging="360"/>
      </w:pPr>
      <w:rPr>
        <w:rFonts w:ascii="Wingdings" w:hAnsi="Wingdings" w:hint="default"/>
      </w:rPr>
    </w:lvl>
    <w:lvl w:ilvl="6" w:tplc="375E83BE" w:tentative="1">
      <w:start w:val="1"/>
      <w:numFmt w:val="bullet"/>
      <w:lvlText w:val=""/>
      <w:lvlJc w:val="left"/>
      <w:pPr>
        <w:tabs>
          <w:tab w:val="num" w:pos="5040"/>
        </w:tabs>
        <w:ind w:left="5040" w:hanging="360"/>
      </w:pPr>
      <w:rPr>
        <w:rFonts w:ascii="Wingdings" w:hAnsi="Wingdings" w:hint="default"/>
      </w:rPr>
    </w:lvl>
    <w:lvl w:ilvl="7" w:tplc="B0BE188A" w:tentative="1">
      <w:start w:val="1"/>
      <w:numFmt w:val="bullet"/>
      <w:lvlText w:val=""/>
      <w:lvlJc w:val="left"/>
      <w:pPr>
        <w:tabs>
          <w:tab w:val="num" w:pos="5760"/>
        </w:tabs>
        <w:ind w:left="5760" w:hanging="360"/>
      </w:pPr>
      <w:rPr>
        <w:rFonts w:ascii="Wingdings" w:hAnsi="Wingdings" w:hint="default"/>
      </w:rPr>
    </w:lvl>
    <w:lvl w:ilvl="8" w:tplc="CA246792" w:tentative="1">
      <w:start w:val="1"/>
      <w:numFmt w:val="bullet"/>
      <w:lvlText w:val=""/>
      <w:lvlJc w:val="left"/>
      <w:pPr>
        <w:tabs>
          <w:tab w:val="num" w:pos="6480"/>
        </w:tabs>
        <w:ind w:left="6480" w:hanging="360"/>
      </w:pPr>
      <w:rPr>
        <w:rFonts w:ascii="Wingdings" w:hAnsi="Wingdings" w:hint="default"/>
      </w:rPr>
    </w:lvl>
  </w:abstractNum>
  <w:abstractNum w:abstractNumId="4">
    <w:nsid w:val="48967840"/>
    <w:multiLevelType w:val="hybridMultilevel"/>
    <w:tmpl w:val="20B04786"/>
    <w:lvl w:ilvl="0" w:tplc="510A6F9E">
      <w:start w:val="1"/>
      <w:numFmt w:val="bullet"/>
      <w:lvlText w:val=""/>
      <w:lvlJc w:val="left"/>
      <w:pPr>
        <w:tabs>
          <w:tab w:val="num" w:pos="720"/>
        </w:tabs>
        <w:ind w:left="720" w:hanging="360"/>
      </w:pPr>
      <w:rPr>
        <w:rFonts w:ascii="Wingdings" w:hAnsi="Wingdings" w:hint="default"/>
      </w:rPr>
    </w:lvl>
    <w:lvl w:ilvl="1" w:tplc="9CD2AA42" w:tentative="1">
      <w:start w:val="1"/>
      <w:numFmt w:val="bullet"/>
      <w:lvlText w:val=""/>
      <w:lvlJc w:val="left"/>
      <w:pPr>
        <w:tabs>
          <w:tab w:val="num" w:pos="1440"/>
        </w:tabs>
        <w:ind w:left="1440" w:hanging="360"/>
      </w:pPr>
      <w:rPr>
        <w:rFonts w:ascii="Wingdings" w:hAnsi="Wingdings" w:hint="default"/>
      </w:rPr>
    </w:lvl>
    <w:lvl w:ilvl="2" w:tplc="422605B4" w:tentative="1">
      <w:start w:val="1"/>
      <w:numFmt w:val="bullet"/>
      <w:lvlText w:val=""/>
      <w:lvlJc w:val="left"/>
      <w:pPr>
        <w:tabs>
          <w:tab w:val="num" w:pos="2160"/>
        </w:tabs>
        <w:ind w:left="2160" w:hanging="360"/>
      </w:pPr>
      <w:rPr>
        <w:rFonts w:ascii="Wingdings" w:hAnsi="Wingdings" w:hint="default"/>
      </w:rPr>
    </w:lvl>
    <w:lvl w:ilvl="3" w:tplc="17CC3C60" w:tentative="1">
      <w:start w:val="1"/>
      <w:numFmt w:val="bullet"/>
      <w:lvlText w:val=""/>
      <w:lvlJc w:val="left"/>
      <w:pPr>
        <w:tabs>
          <w:tab w:val="num" w:pos="2880"/>
        </w:tabs>
        <w:ind w:left="2880" w:hanging="360"/>
      </w:pPr>
      <w:rPr>
        <w:rFonts w:ascii="Wingdings" w:hAnsi="Wingdings" w:hint="default"/>
      </w:rPr>
    </w:lvl>
    <w:lvl w:ilvl="4" w:tplc="A0A20AA2" w:tentative="1">
      <w:start w:val="1"/>
      <w:numFmt w:val="bullet"/>
      <w:lvlText w:val=""/>
      <w:lvlJc w:val="left"/>
      <w:pPr>
        <w:tabs>
          <w:tab w:val="num" w:pos="3600"/>
        </w:tabs>
        <w:ind w:left="3600" w:hanging="360"/>
      </w:pPr>
      <w:rPr>
        <w:rFonts w:ascii="Wingdings" w:hAnsi="Wingdings" w:hint="default"/>
      </w:rPr>
    </w:lvl>
    <w:lvl w:ilvl="5" w:tplc="5F141716" w:tentative="1">
      <w:start w:val="1"/>
      <w:numFmt w:val="bullet"/>
      <w:lvlText w:val=""/>
      <w:lvlJc w:val="left"/>
      <w:pPr>
        <w:tabs>
          <w:tab w:val="num" w:pos="4320"/>
        </w:tabs>
        <w:ind w:left="4320" w:hanging="360"/>
      </w:pPr>
      <w:rPr>
        <w:rFonts w:ascii="Wingdings" w:hAnsi="Wingdings" w:hint="default"/>
      </w:rPr>
    </w:lvl>
    <w:lvl w:ilvl="6" w:tplc="0E00891E" w:tentative="1">
      <w:start w:val="1"/>
      <w:numFmt w:val="bullet"/>
      <w:lvlText w:val=""/>
      <w:lvlJc w:val="left"/>
      <w:pPr>
        <w:tabs>
          <w:tab w:val="num" w:pos="5040"/>
        </w:tabs>
        <w:ind w:left="5040" w:hanging="360"/>
      </w:pPr>
      <w:rPr>
        <w:rFonts w:ascii="Wingdings" w:hAnsi="Wingdings" w:hint="default"/>
      </w:rPr>
    </w:lvl>
    <w:lvl w:ilvl="7" w:tplc="E4367DC8" w:tentative="1">
      <w:start w:val="1"/>
      <w:numFmt w:val="bullet"/>
      <w:lvlText w:val=""/>
      <w:lvlJc w:val="left"/>
      <w:pPr>
        <w:tabs>
          <w:tab w:val="num" w:pos="5760"/>
        </w:tabs>
        <w:ind w:left="5760" w:hanging="360"/>
      </w:pPr>
      <w:rPr>
        <w:rFonts w:ascii="Wingdings" w:hAnsi="Wingdings" w:hint="default"/>
      </w:rPr>
    </w:lvl>
    <w:lvl w:ilvl="8" w:tplc="F874017E" w:tentative="1">
      <w:start w:val="1"/>
      <w:numFmt w:val="bullet"/>
      <w:lvlText w:val=""/>
      <w:lvlJc w:val="left"/>
      <w:pPr>
        <w:tabs>
          <w:tab w:val="num" w:pos="6480"/>
        </w:tabs>
        <w:ind w:left="6480" w:hanging="360"/>
      </w:pPr>
      <w:rPr>
        <w:rFonts w:ascii="Wingdings" w:hAnsi="Wingdings" w:hint="default"/>
      </w:rPr>
    </w:lvl>
  </w:abstractNum>
  <w:abstractNum w:abstractNumId="5">
    <w:nsid w:val="49A62FD6"/>
    <w:multiLevelType w:val="hybridMultilevel"/>
    <w:tmpl w:val="47B20F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3C87601"/>
    <w:multiLevelType w:val="multilevel"/>
    <w:tmpl w:val="A844B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5"/>
  </w:num>
  <w:num w:numId="4">
    <w:abstractNumId w:val="6"/>
  </w:num>
  <w:num w:numId="5">
    <w:abstractNumId w:val="1"/>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Q3MjW0NDE0trAwMDdX0lEKTi0uzszPAykwrAUAzMLGaywAAAA="/>
  </w:docVars>
  <w:rsids>
    <w:rsidRoot w:val="003C7F2F"/>
    <w:rsid w:val="00013F54"/>
    <w:rsid w:val="000A2EBC"/>
    <w:rsid w:val="000A31B0"/>
    <w:rsid w:val="000B55F5"/>
    <w:rsid w:val="000F54FD"/>
    <w:rsid w:val="00115185"/>
    <w:rsid w:val="001209EC"/>
    <w:rsid w:val="00164458"/>
    <w:rsid w:val="001B5517"/>
    <w:rsid w:val="001C212B"/>
    <w:rsid w:val="002157C4"/>
    <w:rsid w:val="00224931"/>
    <w:rsid w:val="00226994"/>
    <w:rsid w:val="0023160A"/>
    <w:rsid w:val="00262D3D"/>
    <w:rsid w:val="002924B1"/>
    <w:rsid w:val="002E6E2A"/>
    <w:rsid w:val="00343784"/>
    <w:rsid w:val="003B1A3E"/>
    <w:rsid w:val="003C7F2F"/>
    <w:rsid w:val="003D4322"/>
    <w:rsid w:val="003D6FAD"/>
    <w:rsid w:val="003F05EB"/>
    <w:rsid w:val="003F2D0D"/>
    <w:rsid w:val="0042130E"/>
    <w:rsid w:val="00424962"/>
    <w:rsid w:val="0048127C"/>
    <w:rsid w:val="004A0C9F"/>
    <w:rsid w:val="004A0F8E"/>
    <w:rsid w:val="004A1D52"/>
    <w:rsid w:val="004B5979"/>
    <w:rsid w:val="004E6F96"/>
    <w:rsid w:val="005052E6"/>
    <w:rsid w:val="0052242D"/>
    <w:rsid w:val="005236A8"/>
    <w:rsid w:val="0055718B"/>
    <w:rsid w:val="005B186A"/>
    <w:rsid w:val="005B2539"/>
    <w:rsid w:val="00634978"/>
    <w:rsid w:val="00645593"/>
    <w:rsid w:val="00673385"/>
    <w:rsid w:val="00686C05"/>
    <w:rsid w:val="006D7C93"/>
    <w:rsid w:val="0071474D"/>
    <w:rsid w:val="00715A9E"/>
    <w:rsid w:val="00735BA9"/>
    <w:rsid w:val="0076482A"/>
    <w:rsid w:val="0079532E"/>
    <w:rsid w:val="00796B12"/>
    <w:rsid w:val="007B5AEF"/>
    <w:rsid w:val="00843479"/>
    <w:rsid w:val="00867306"/>
    <w:rsid w:val="008B5D9D"/>
    <w:rsid w:val="008B6A57"/>
    <w:rsid w:val="008D4080"/>
    <w:rsid w:val="008E1595"/>
    <w:rsid w:val="00955B9B"/>
    <w:rsid w:val="009A130C"/>
    <w:rsid w:val="009B26AA"/>
    <w:rsid w:val="009C1F4B"/>
    <w:rsid w:val="009F5745"/>
    <w:rsid w:val="00A11162"/>
    <w:rsid w:val="00A16C44"/>
    <w:rsid w:val="00A70935"/>
    <w:rsid w:val="00A731AE"/>
    <w:rsid w:val="00A74D10"/>
    <w:rsid w:val="00A8588E"/>
    <w:rsid w:val="00AD02F1"/>
    <w:rsid w:val="00AF3EEE"/>
    <w:rsid w:val="00B20825"/>
    <w:rsid w:val="00BA5BBC"/>
    <w:rsid w:val="00BD0209"/>
    <w:rsid w:val="00BD0A2C"/>
    <w:rsid w:val="00BF3C72"/>
    <w:rsid w:val="00C6369E"/>
    <w:rsid w:val="00C83E92"/>
    <w:rsid w:val="00D20C58"/>
    <w:rsid w:val="00DD48D5"/>
    <w:rsid w:val="00E40CB3"/>
    <w:rsid w:val="00E56664"/>
    <w:rsid w:val="00EC17B3"/>
    <w:rsid w:val="00ED651D"/>
    <w:rsid w:val="00EE193E"/>
    <w:rsid w:val="00F277A6"/>
    <w:rsid w:val="00F83210"/>
    <w:rsid w:val="00FA7D70"/>
    <w:rsid w:val="00FB01BB"/>
    <w:rsid w:val="00FC2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8B5D9D"/>
    <w:pPr>
      <w:spacing w:after="0" w:line="240" w:lineRule="auto"/>
    </w:pPr>
    <w:rPr>
      <w:rFonts w:ascii="Times New Roman" w:eastAsiaTheme="majorEastAsia" w:hAnsi="Times New Roman" w:cstheme="majorBidi"/>
      <w:color w:val="000000" w:themeColor="text1"/>
      <w:sz w:val="24"/>
      <w:szCs w:val="20"/>
    </w:rPr>
  </w:style>
  <w:style w:type="paragraph" w:styleId="Header">
    <w:name w:val="header"/>
    <w:basedOn w:val="Normal"/>
    <w:link w:val="HeaderChar"/>
    <w:uiPriority w:val="99"/>
    <w:unhideWhenUsed/>
    <w:rsid w:val="003C7F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7F2F"/>
  </w:style>
  <w:style w:type="paragraph" w:styleId="Footer">
    <w:name w:val="footer"/>
    <w:basedOn w:val="Normal"/>
    <w:link w:val="FooterChar"/>
    <w:uiPriority w:val="99"/>
    <w:unhideWhenUsed/>
    <w:rsid w:val="003C7F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7F2F"/>
  </w:style>
  <w:style w:type="paragraph" w:styleId="ListParagraph">
    <w:name w:val="List Paragraph"/>
    <w:basedOn w:val="Normal"/>
    <w:uiPriority w:val="34"/>
    <w:qFormat/>
    <w:rsid w:val="00796B12"/>
    <w:pPr>
      <w:spacing w:after="0" w:line="240" w:lineRule="auto"/>
      <w:ind w:left="720"/>
      <w:contextualSpacing/>
    </w:pPr>
    <w:rPr>
      <w:rFonts w:ascii="Calibri" w:eastAsia="Calibri" w:hAnsi="Calibri" w:cs="Times New Roman"/>
    </w:rPr>
  </w:style>
  <w:style w:type="character" w:customStyle="1" w:styleId="hidden-preview">
    <w:name w:val="hidden-preview"/>
    <w:basedOn w:val="DefaultParagraphFont"/>
    <w:rsid w:val="0071474D"/>
  </w:style>
  <w:style w:type="character" w:styleId="Hyperlink">
    <w:name w:val="Hyperlink"/>
    <w:basedOn w:val="DefaultParagraphFont"/>
    <w:uiPriority w:val="99"/>
    <w:unhideWhenUsed/>
    <w:rsid w:val="0079532E"/>
    <w:rPr>
      <w:color w:val="0000FF" w:themeColor="hyperlink"/>
      <w:u w:val="single"/>
    </w:rPr>
  </w:style>
  <w:style w:type="character" w:customStyle="1" w:styleId="h9qj76h9081">
    <w:name w:val="h9qj76h9081"/>
    <w:basedOn w:val="DefaultParagraphFont"/>
    <w:rsid w:val="00424962"/>
    <w:rPr>
      <w:b w:val="0"/>
      <w:bCs w:val="0"/>
      <w:vanish w:val="0"/>
      <w:webHidden w:val="0"/>
      <w:color w:val="0000D5"/>
      <w:u w:val="single"/>
      <w:bdr w:val="none" w:sz="0" w:space="0" w:color="auto" w:frame="1"/>
      <w:specVanish w:val="0"/>
    </w:rPr>
  </w:style>
  <w:style w:type="character" w:customStyle="1" w:styleId="s17tlh1">
    <w:name w:val="s17tlh1"/>
    <w:basedOn w:val="DefaultParagraphFont"/>
    <w:rsid w:val="002924B1"/>
    <w:rPr>
      <w:b w:val="0"/>
      <w:bCs w:val="0"/>
      <w:vanish w:val="0"/>
      <w:webHidden w:val="0"/>
      <w:color w:val="0000D5"/>
      <w:u w:val="single"/>
      <w:bdr w:val="none" w:sz="0" w:space="0" w:color="auto" w:frame="1"/>
      <w:specVanish w:val="0"/>
    </w:rPr>
  </w:style>
  <w:style w:type="paragraph" w:customStyle="1" w:styleId="Default">
    <w:name w:val="Default"/>
    <w:rsid w:val="008B6A57"/>
    <w:pPr>
      <w:autoSpaceDE w:val="0"/>
      <w:autoSpaceDN w:val="0"/>
      <w:adjustRightInd w:val="0"/>
      <w:spacing w:after="0" w:line="240" w:lineRule="auto"/>
    </w:pPr>
    <w:rPr>
      <w:rFonts w:ascii="Arial" w:hAnsi="Arial" w:cs="Arial"/>
      <w:color w:val="000000"/>
      <w:sz w:val="24"/>
      <w:szCs w:val="24"/>
    </w:rPr>
  </w:style>
  <w:style w:type="character" w:customStyle="1" w:styleId="oneclick-link">
    <w:name w:val="oneclick-link"/>
    <w:basedOn w:val="DefaultParagraphFont"/>
    <w:rsid w:val="00ED651D"/>
  </w:style>
  <w:style w:type="paragraph" w:styleId="NormalWeb">
    <w:name w:val="Normal (Web)"/>
    <w:basedOn w:val="Normal"/>
    <w:uiPriority w:val="99"/>
    <w:semiHidden/>
    <w:unhideWhenUsed/>
    <w:rsid w:val="00C6369E"/>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8B5D9D"/>
    <w:pPr>
      <w:spacing w:after="0" w:line="240" w:lineRule="auto"/>
    </w:pPr>
    <w:rPr>
      <w:rFonts w:ascii="Times New Roman" w:eastAsiaTheme="majorEastAsia" w:hAnsi="Times New Roman" w:cstheme="majorBidi"/>
      <w:color w:val="000000" w:themeColor="text1"/>
      <w:sz w:val="24"/>
      <w:szCs w:val="20"/>
    </w:rPr>
  </w:style>
  <w:style w:type="paragraph" w:styleId="Header">
    <w:name w:val="header"/>
    <w:basedOn w:val="Normal"/>
    <w:link w:val="HeaderChar"/>
    <w:uiPriority w:val="99"/>
    <w:unhideWhenUsed/>
    <w:rsid w:val="003C7F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7F2F"/>
  </w:style>
  <w:style w:type="paragraph" w:styleId="Footer">
    <w:name w:val="footer"/>
    <w:basedOn w:val="Normal"/>
    <w:link w:val="FooterChar"/>
    <w:uiPriority w:val="99"/>
    <w:unhideWhenUsed/>
    <w:rsid w:val="003C7F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7F2F"/>
  </w:style>
  <w:style w:type="paragraph" w:styleId="ListParagraph">
    <w:name w:val="List Paragraph"/>
    <w:basedOn w:val="Normal"/>
    <w:uiPriority w:val="34"/>
    <w:qFormat/>
    <w:rsid w:val="00796B12"/>
    <w:pPr>
      <w:spacing w:after="0" w:line="240" w:lineRule="auto"/>
      <w:ind w:left="720"/>
      <w:contextualSpacing/>
    </w:pPr>
    <w:rPr>
      <w:rFonts w:ascii="Calibri" w:eastAsia="Calibri" w:hAnsi="Calibri" w:cs="Times New Roman"/>
    </w:rPr>
  </w:style>
  <w:style w:type="character" w:customStyle="1" w:styleId="hidden-preview">
    <w:name w:val="hidden-preview"/>
    <w:basedOn w:val="DefaultParagraphFont"/>
    <w:rsid w:val="0071474D"/>
  </w:style>
  <w:style w:type="character" w:styleId="Hyperlink">
    <w:name w:val="Hyperlink"/>
    <w:basedOn w:val="DefaultParagraphFont"/>
    <w:uiPriority w:val="99"/>
    <w:unhideWhenUsed/>
    <w:rsid w:val="0079532E"/>
    <w:rPr>
      <w:color w:val="0000FF" w:themeColor="hyperlink"/>
      <w:u w:val="single"/>
    </w:rPr>
  </w:style>
  <w:style w:type="character" w:customStyle="1" w:styleId="h9qj76h9081">
    <w:name w:val="h9qj76h9081"/>
    <w:basedOn w:val="DefaultParagraphFont"/>
    <w:rsid w:val="00424962"/>
    <w:rPr>
      <w:b w:val="0"/>
      <w:bCs w:val="0"/>
      <w:vanish w:val="0"/>
      <w:webHidden w:val="0"/>
      <w:color w:val="0000D5"/>
      <w:u w:val="single"/>
      <w:bdr w:val="none" w:sz="0" w:space="0" w:color="auto" w:frame="1"/>
      <w:specVanish w:val="0"/>
    </w:rPr>
  </w:style>
  <w:style w:type="character" w:customStyle="1" w:styleId="s17tlh1">
    <w:name w:val="s17tlh1"/>
    <w:basedOn w:val="DefaultParagraphFont"/>
    <w:rsid w:val="002924B1"/>
    <w:rPr>
      <w:b w:val="0"/>
      <w:bCs w:val="0"/>
      <w:vanish w:val="0"/>
      <w:webHidden w:val="0"/>
      <w:color w:val="0000D5"/>
      <w:u w:val="single"/>
      <w:bdr w:val="none" w:sz="0" w:space="0" w:color="auto" w:frame="1"/>
      <w:specVanish w:val="0"/>
    </w:rPr>
  </w:style>
  <w:style w:type="paragraph" w:customStyle="1" w:styleId="Default">
    <w:name w:val="Default"/>
    <w:rsid w:val="008B6A57"/>
    <w:pPr>
      <w:autoSpaceDE w:val="0"/>
      <w:autoSpaceDN w:val="0"/>
      <w:adjustRightInd w:val="0"/>
      <w:spacing w:after="0" w:line="240" w:lineRule="auto"/>
    </w:pPr>
    <w:rPr>
      <w:rFonts w:ascii="Arial" w:hAnsi="Arial" w:cs="Arial"/>
      <w:color w:val="000000"/>
      <w:sz w:val="24"/>
      <w:szCs w:val="24"/>
    </w:rPr>
  </w:style>
  <w:style w:type="character" w:customStyle="1" w:styleId="oneclick-link">
    <w:name w:val="oneclick-link"/>
    <w:basedOn w:val="DefaultParagraphFont"/>
    <w:rsid w:val="00ED651D"/>
  </w:style>
  <w:style w:type="paragraph" w:styleId="NormalWeb">
    <w:name w:val="Normal (Web)"/>
    <w:basedOn w:val="Normal"/>
    <w:uiPriority w:val="99"/>
    <w:semiHidden/>
    <w:unhideWhenUsed/>
    <w:rsid w:val="00C6369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614890">
      <w:bodyDiv w:val="1"/>
      <w:marLeft w:val="0"/>
      <w:marRight w:val="0"/>
      <w:marTop w:val="0"/>
      <w:marBottom w:val="0"/>
      <w:divBdr>
        <w:top w:val="none" w:sz="0" w:space="0" w:color="auto"/>
        <w:left w:val="none" w:sz="0" w:space="0" w:color="auto"/>
        <w:bottom w:val="none" w:sz="0" w:space="0" w:color="auto"/>
        <w:right w:val="none" w:sz="0" w:space="0" w:color="auto"/>
      </w:divBdr>
      <w:divsChild>
        <w:div w:id="127018868">
          <w:marLeft w:val="0"/>
          <w:marRight w:val="0"/>
          <w:marTop w:val="0"/>
          <w:marBottom w:val="0"/>
          <w:divBdr>
            <w:top w:val="none" w:sz="0" w:space="0" w:color="auto"/>
            <w:left w:val="none" w:sz="0" w:space="0" w:color="auto"/>
            <w:bottom w:val="none" w:sz="0" w:space="0" w:color="auto"/>
            <w:right w:val="none" w:sz="0" w:space="0" w:color="auto"/>
          </w:divBdr>
          <w:divsChild>
            <w:div w:id="1633363067">
              <w:marLeft w:val="0"/>
              <w:marRight w:val="0"/>
              <w:marTop w:val="0"/>
              <w:marBottom w:val="0"/>
              <w:divBdr>
                <w:top w:val="none" w:sz="0" w:space="0" w:color="auto"/>
                <w:left w:val="none" w:sz="0" w:space="0" w:color="auto"/>
                <w:bottom w:val="none" w:sz="0" w:space="0" w:color="auto"/>
                <w:right w:val="none" w:sz="0" w:space="0" w:color="auto"/>
              </w:divBdr>
              <w:divsChild>
                <w:div w:id="1220095385">
                  <w:marLeft w:val="0"/>
                  <w:marRight w:val="0"/>
                  <w:marTop w:val="150"/>
                  <w:marBottom w:val="150"/>
                  <w:divBdr>
                    <w:top w:val="none" w:sz="0" w:space="0" w:color="auto"/>
                    <w:left w:val="none" w:sz="0" w:space="0" w:color="auto"/>
                    <w:bottom w:val="none" w:sz="0" w:space="0" w:color="auto"/>
                    <w:right w:val="none" w:sz="0" w:space="0" w:color="auto"/>
                  </w:divBdr>
                  <w:divsChild>
                    <w:div w:id="930967211">
                      <w:marLeft w:val="0"/>
                      <w:marRight w:val="0"/>
                      <w:marTop w:val="0"/>
                      <w:marBottom w:val="0"/>
                      <w:divBdr>
                        <w:top w:val="none" w:sz="0" w:space="0" w:color="auto"/>
                        <w:left w:val="none" w:sz="0" w:space="0" w:color="auto"/>
                        <w:bottom w:val="none" w:sz="0" w:space="0" w:color="auto"/>
                        <w:right w:val="none" w:sz="0" w:space="0" w:color="auto"/>
                      </w:divBdr>
                      <w:divsChild>
                        <w:div w:id="1384478726">
                          <w:marLeft w:val="0"/>
                          <w:marRight w:val="0"/>
                          <w:marTop w:val="0"/>
                          <w:marBottom w:val="0"/>
                          <w:divBdr>
                            <w:top w:val="none" w:sz="0" w:space="0" w:color="auto"/>
                            <w:left w:val="none" w:sz="0" w:space="0" w:color="auto"/>
                            <w:bottom w:val="none" w:sz="0" w:space="0" w:color="auto"/>
                            <w:right w:val="none" w:sz="0" w:space="0" w:color="auto"/>
                          </w:divBdr>
                          <w:divsChild>
                            <w:div w:id="55667578">
                              <w:marLeft w:val="0"/>
                              <w:marRight w:val="0"/>
                              <w:marTop w:val="0"/>
                              <w:marBottom w:val="0"/>
                              <w:divBdr>
                                <w:top w:val="none" w:sz="0" w:space="0" w:color="auto"/>
                                <w:left w:val="none" w:sz="0" w:space="0" w:color="auto"/>
                                <w:bottom w:val="none" w:sz="0" w:space="0" w:color="auto"/>
                                <w:right w:val="none" w:sz="0" w:space="0" w:color="auto"/>
                              </w:divBdr>
                              <w:divsChild>
                                <w:div w:id="666059050">
                                  <w:marLeft w:val="0"/>
                                  <w:marRight w:val="0"/>
                                  <w:marTop w:val="0"/>
                                  <w:marBottom w:val="0"/>
                                  <w:divBdr>
                                    <w:top w:val="none" w:sz="0" w:space="0" w:color="auto"/>
                                    <w:left w:val="none" w:sz="0" w:space="0" w:color="auto"/>
                                    <w:bottom w:val="none" w:sz="0" w:space="0" w:color="auto"/>
                                    <w:right w:val="none" w:sz="0" w:space="0" w:color="auto"/>
                                  </w:divBdr>
                                  <w:divsChild>
                                    <w:div w:id="2116749410">
                                      <w:marLeft w:val="0"/>
                                      <w:marRight w:val="0"/>
                                      <w:marTop w:val="0"/>
                                      <w:marBottom w:val="0"/>
                                      <w:divBdr>
                                        <w:top w:val="none" w:sz="0" w:space="0" w:color="auto"/>
                                        <w:left w:val="none" w:sz="0" w:space="0" w:color="auto"/>
                                        <w:bottom w:val="none" w:sz="0" w:space="0" w:color="auto"/>
                                        <w:right w:val="none" w:sz="0" w:space="0" w:color="auto"/>
                                      </w:divBdr>
                                      <w:divsChild>
                                        <w:div w:id="61027628">
                                          <w:marLeft w:val="0"/>
                                          <w:marRight w:val="0"/>
                                          <w:marTop w:val="0"/>
                                          <w:marBottom w:val="0"/>
                                          <w:divBdr>
                                            <w:top w:val="none" w:sz="0" w:space="0" w:color="auto"/>
                                            <w:left w:val="none" w:sz="0" w:space="0" w:color="auto"/>
                                            <w:bottom w:val="none" w:sz="0" w:space="0" w:color="auto"/>
                                            <w:right w:val="none" w:sz="0" w:space="0" w:color="auto"/>
                                          </w:divBdr>
                                          <w:divsChild>
                                            <w:div w:id="1994135010">
                                              <w:marLeft w:val="0"/>
                                              <w:marRight w:val="0"/>
                                              <w:marTop w:val="0"/>
                                              <w:marBottom w:val="0"/>
                                              <w:divBdr>
                                                <w:top w:val="none" w:sz="0" w:space="0" w:color="auto"/>
                                                <w:left w:val="none" w:sz="0" w:space="0" w:color="auto"/>
                                                <w:bottom w:val="none" w:sz="0" w:space="0" w:color="auto"/>
                                                <w:right w:val="none" w:sz="0" w:space="0" w:color="auto"/>
                                              </w:divBdr>
                                              <w:divsChild>
                                                <w:div w:id="2120835022">
                                                  <w:marLeft w:val="0"/>
                                                  <w:marRight w:val="0"/>
                                                  <w:marTop w:val="0"/>
                                                  <w:marBottom w:val="0"/>
                                                  <w:divBdr>
                                                    <w:top w:val="none" w:sz="0" w:space="0" w:color="auto"/>
                                                    <w:left w:val="none" w:sz="0" w:space="0" w:color="auto"/>
                                                    <w:bottom w:val="none" w:sz="0" w:space="0" w:color="auto"/>
                                                    <w:right w:val="none" w:sz="0" w:space="0" w:color="auto"/>
                                                  </w:divBdr>
                                                  <w:divsChild>
                                                    <w:div w:id="1192842656">
                                                      <w:marLeft w:val="0"/>
                                                      <w:marRight w:val="0"/>
                                                      <w:marTop w:val="0"/>
                                                      <w:marBottom w:val="0"/>
                                                      <w:divBdr>
                                                        <w:top w:val="none" w:sz="0" w:space="0" w:color="auto"/>
                                                        <w:left w:val="none" w:sz="0" w:space="0" w:color="auto"/>
                                                        <w:bottom w:val="none" w:sz="0" w:space="0" w:color="auto"/>
                                                        <w:right w:val="none" w:sz="0" w:space="0" w:color="auto"/>
                                                      </w:divBdr>
                                                      <w:divsChild>
                                                        <w:div w:id="805510461">
                                                          <w:marLeft w:val="0"/>
                                                          <w:marRight w:val="0"/>
                                                          <w:marTop w:val="0"/>
                                                          <w:marBottom w:val="0"/>
                                                          <w:divBdr>
                                                            <w:top w:val="none" w:sz="0" w:space="0" w:color="auto"/>
                                                            <w:left w:val="none" w:sz="0" w:space="0" w:color="auto"/>
                                                            <w:bottom w:val="none" w:sz="0" w:space="0" w:color="auto"/>
                                                            <w:right w:val="none" w:sz="0" w:space="0" w:color="auto"/>
                                                          </w:divBdr>
                                                          <w:divsChild>
                                                            <w:div w:id="1083533224">
                                                              <w:marLeft w:val="0"/>
                                                              <w:marRight w:val="0"/>
                                                              <w:marTop w:val="0"/>
                                                              <w:marBottom w:val="0"/>
                                                              <w:divBdr>
                                                                <w:top w:val="none" w:sz="0" w:space="0" w:color="auto"/>
                                                                <w:left w:val="none" w:sz="0" w:space="0" w:color="auto"/>
                                                                <w:bottom w:val="none" w:sz="0" w:space="0" w:color="auto"/>
                                                                <w:right w:val="none" w:sz="0" w:space="0" w:color="auto"/>
                                                              </w:divBdr>
                                                              <w:divsChild>
                                                                <w:div w:id="1553694207">
                                                                  <w:marLeft w:val="0"/>
                                                                  <w:marRight w:val="0"/>
                                                                  <w:marTop w:val="0"/>
                                                                  <w:marBottom w:val="0"/>
                                                                  <w:divBdr>
                                                                    <w:top w:val="none" w:sz="0" w:space="0" w:color="auto"/>
                                                                    <w:left w:val="none" w:sz="0" w:space="0" w:color="auto"/>
                                                                    <w:bottom w:val="none" w:sz="0" w:space="0" w:color="auto"/>
                                                                    <w:right w:val="none" w:sz="0" w:space="0" w:color="auto"/>
                                                                  </w:divBdr>
                                                                  <w:divsChild>
                                                                    <w:div w:id="40131993">
                                                                      <w:marLeft w:val="0"/>
                                                                      <w:marRight w:val="0"/>
                                                                      <w:marTop w:val="180"/>
                                                                      <w:marBottom w:val="180"/>
                                                                      <w:divBdr>
                                                                        <w:top w:val="single" w:sz="24" w:space="0" w:color="000080"/>
                                                                        <w:left w:val="single" w:sz="6" w:space="0" w:color="808080"/>
                                                                        <w:bottom w:val="single" w:sz="24" w:space="0" w:color="000080"/>
                                                                        <w:right w:val="single" w:sz="6" w:space="0" w:color="808080"/>
                                                                      </w:divBdr>
                                                                      <w:divsChild>
                                                                        <w:div w:id="709305994">
                                                                          <w:marLeft w:val="0"/>
                                                                          <w:marRight w:val="0"/>
                                                                          <w:marTop w:val="0"/>
                                                                          <w:marBottom w:val="0"/>
                                                                          <w:divBdr>
                                                                            <w:top w:val="none" w:sz="0" w:space="0" w:color="auto"/>
                                                                            <w:left w:val="none" w:sz="0" w:space="0" w:color="auto"/>
                                                                            <w:bottom w:val="none" w:sz="0" w:space="0" w:color="auto"/>
                                                                            <w:right w:val="none" w:sz="0" w:space="0" w:color="auto"/>
                                                                          </w:divBdr>
                                                                          <w:divsChild>
                                                                            <w:div w:id="1863469359">
                                                                              <w:marLeft w:val="0"/>
                                                                              <w:marRight w:val="0"/>
                                                                              <w:marTop w:val="0"/>
                                                                              <w:marBottom w:val="120"/>
                                                                              <w:divBdr>
                                                                                <w:top w:val="none" w:sz="0" w:space="0" w:color="auto"/>
                                                                                <w:left w:val="none" w:sz="0" w:space="0" w:color="auto"/>
                                                                                <w:bottom w:val="none" w:sz="0" w:space="0" w:color="auto"/>
                                                                                <w:right w:val="none" w:sz="0" w:space="0" w:color="auto"/>
                                                                              </w:divBdr>
                                                                              <w:divsChild>
                                                                                <w:div w:id="326787689">
                                                                                  <w:marLeft w:val="0"/>
                                                                                  <w:marRight w:val="0"/>
                                                                                  <w:marTop w:val="0"/>
                                                                                  <w:marBottom w:val="0"/>
                                                                                  <w:divBdr>
                                                                                    <w:top w:val="none" w:sz="0" w:space="0" w:color="auto"/>
                                                                                    <w:left w:val="none" w:sz="0" w:space="0" w:color="auto"/>
                                                                                    <w:bottom w:val="none" w:sz="0" w:space="0" w:color="auto"/>
                                                                                    <w:right w:val="none" w:sz="0" w:space="0" w:color="auto"/>
                                                                                  </w:divBdr>
                                                                                  <w:divsChild>
                                                                                    <w:div w:id="2017270416">
                                                                                      <w:marLeft w:val="0"/>
                                                                                      <w:marRight w:val="0"/>
                                                                                      <w:marTop w:val="0"/>
                                                                                      <w:marBottom w:val="0"/>
                                                                                      <w:divBdr>
                                                                                        <w:top w:val="none" w:sz="0" w:space="0" w:color="auto"/>
                                                                                        <w:left w:val="none" w:sz="0" w:space="0" w:color="auto"/>
                                                                                        <w:bottom w:val="none" w:sz="0" w:space="0" w:color="auto"/>
                                                                                        <w:right w:val="none" w:sz="0" w:space="0" w:color="auto"/>
                                                                                      </w:divBdr>
                                                                                      <w:divsChild>
                                                                                        <w:div w:id="881752856">
                                                                                          <w:marLeft w:val="0"/>
                                                                                          <w:marRight w:val="0"/>
                                                                                          <w:marTop w:val="0"/>
                                                                                          <w:marBottom w:val="0"/>
                                                                                          <w:divBdr>
                                                                                            <w:top w:val="none" w:sz="0" w:space="0" w:color="auto"/>
                                                                                            <w:left w:val="none" w:sz="0" w:space="0" w:color="auto"/>
                                                                                            <w:bottom w:val="none" w:sz="0" w:space="0" w:color="auto"/>
                                                                                            <w:right w:val="none" w:sz="0" w:space="0" w:color="auto"/>
                                                                                          </w:divBdr>
                                                                                          <w:divsChild>
                                                                                            <w:div w:id="1250041626">
                                                                                              <w:marLeft w:val="0"/>
                                                                                              <w:marRight w:val="0"/>
                                                                                              <w:marTop w:val="0"/>
                                                                                              <w:marBottom w:val="0"/>
                                                                                              <w:divBdr>
                                                                                                <w:top w:val="none" w:sz="0" w:space="0" w:color="auto"/>
                                                                                                <w:left w:val="none" w:sz="0" w:space="0" w:color="auto"/>
                                                                                                <w:bottom w:val="none" w:sz="0" w:space="0" w:color="auto"/>
                                                                                                <w:right w:val="none" w:sz="0" w:space="0" w:color="auto"/>
                                                                                              </w:divBdr>
                                                                                              <w:divsChild>
                                                                                                <w:div w:id="708336381">
                                                                                                  <w:marLeft w:val="0"/>
                                                                                                  <w:marRight w:val="0"/>
                                                                                                  <w:marTop w:val="0"/>
                                                                                                  <w:marBottom w:val="0"/>
                                                                                                  <w:divBdr>
                                                                                                    <w:top w:val="none" w:sz="0" w:space="0" w:color="auto"/>
                                                                                                    <w:left w:val="none" w:sz="0" w:space="0" w:color="auto"/>
                                                                                                    <w:bottom w:val="none" w:sz="0" w:space="0" w:color="auto"/>
                                                                                                    <w:right w:val="none" w:sz="0" w:space="0" w:color="auto"/>
                                                                                                  </w:divBdr>
                                                                                                  <w:divsChild>
                                                                                                    <w:div w:id="1741445200">
                                                                                                      <w:marLeft w:val="0"/>
                                                                                                      <w:marRight w:val="0"/>
                                                                                                      <w:marTop w:val="180"/>
                                                                                                      <w:marBottom w:val="180"/>
                                                                                                      <w:divBdr>
                                                                                                        <w:top w:val="single" w:sz="24" w:space="0" w:color="008000"/>
                                                                                                        <w:left w:val="single" w:sz="6" w:space="0" w:color="808080"/>
                                                                                                        <w:bottom w:val="single" w:sz="24" w:space="0" w:color="008000"/>
                                                                                                        <w:right w:val="single" w:sz="6" w:space="0" w:color="808080"/>
                                                                                                      </w:divBdr>
                                                                                                      <w:divsChild>
                                                                                                        <w:div w:id="970554099">
                                                                                                          <w:marLeft w:val="0"/>
                                                                                                          <w:marRight w:val="0"/>
                                                                                                          <w:marTop w:val="0"/>
                                                                                                          <w:marBottom w:val="120"/>
                                                                                                          <w:divBdr>
                                                                                                            <w:top w:val="none" w:sz="0" w:space="0" w:color="auto"/>
                                                                                                            <w:left w:val="none" w:sz="0" w:space="0" w:color="auto"/>
                                                                                                            <w:bottom w:val="none" w:sz="0" w:space="0" w:color="auto"/>
                                                                                                            <w:right w:val="none" w:sz="0" w:space="0" w:color="auto"/>
                                                                                                          </w:divBdr>
                                                                                                          <w:divsChild>
                                                                                                            <w:div w:id="979573239">
                                                                                                              <w:marLeft w:val="0"/>
                                                                                                              <w:marRight w:val="0"/>
                                                                                                              <w:marTop w:val="0"/>
                                                                                                              <w:marBottom w:val="0"/>
                                                                                                              <w:divBdr>
                                                                                                                <w:top w:val="none" w:sz="0" w:space="0" w:color="auto"/>
                                                                                                                <w:left w:val="none" w:sz="0" w:space="0" w:color="auto"/>
                                                                                                                <w:bottom w:val="none" w:sz="0" w:space="0" w:color="auto"/>
                                                                                                                <w:right w:val="none" w:sz="0" w:space="0" w:color="auto"/>
                                                                                                              </w:divBdr>
                                                                                                              <w:divsChild>
                                                                                                                <w:div w:id="142842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6647479">
      <w:bodyDiv w:val="1"/>
      <w:marLeft w:val="0"/>
      <w:marRight w:val="0"/>
      <w:marTop w:val="0"/>
      <w:marBottom w:val="0"/>
      <w:divBdr>
        <w:top w:val="none" w:sz="0" w:space="0" w:color="auto"/>
        <w:left w:val="none" w:sz="0" w:space="0" w:color="auto"/>
        <w:bottom w:val="none" w:sz="0" w:space="0" w:color="auto"/>
        <w:right w:val="none" w:sz="0" w:space="0" w:color="auto"/>
      </w:divBdr>
      <w:divsChild>
        <w:div w:id="381759055">
          <w:marLeft w:val="0"/>
          <w:marRight w:val="0"/>
          <w:marTop w:val="0"/>
          <w:marBottom w:val="0"/>
          <w:divBdr>
            <w:top w:val="none" w:sz="0" w:space="0" w:color="auto"/>
            <w:left w:val="none" w:sz="0" w:space="0" w:color="auto"/>
            <w:bottom w:val="none" w:sz="0" w:space="0" w:color="auto"/>
            <w:right w:val="none" w:sz="0" w:space="0" w:color="auto"/>
          </w:divBdr>
          <w:divsChild>
            <w:div w:id="1955550615">
              <w:marLeft w:val="0"/>
              <w:marRight w:val="0"/>
              <w:marTop w:val="0"/>
              <w:marBottom w:val="0"/>
              <w:divBdr>
                <w:top w:val="none" w:sz="0" w:space="0" w:color="auto"/>
                <w:left w:val="none" w:sz="0" w:space="0" w:color="auto"/>
                <w:bottom w:val="none" w:sz="0" w:space="0" w:color="auto"/>
                <w:right w:val="none" w:sz="0" w:space="0" w:color="auto"/>
              </w:divBdr>
              <w:divsChild>
                <w:div w:id="1731615717">
                  <w:marLeft w:val="0"/>
                  <w:marRight w:val="0"/>
                  <w:marTop w:val="150"/>
                  <w:marBottom w:val="150"/>
                  <w:divBdr>
                    <w:top w:val="none" w:sz="0" w:space="0" w:color="auto"/>
                    <w:left w:val="none" w:sz="0" w:space="0" w:color="auto"/>
                    <w:bottom w:val="none" w:sz="0" w:space="0" w:color="auto"/>
                    <w:right w:val="none" w:sz="0" w:space="0" w:color="auto"/>
                  </w:divBdr>
                  <w:divsChild>
                    <w:div w:id="1763910951">
                      <w:marLeft w:val="0"/>
                      <w:marRight w:val="0"/>
                      <w:marTop w:val="0"/>
                      <w:marBottom w:val="0"/>
                      <w:divBdr>
                        <w:top w:val="none" w:sz="0" w:space="0" w:color="auto"/>
                        <w:left w:val="none" w:sz="0" w:space="0" w:color="auto"/>
                        <w:bottom w:val="none" w:sz="0" w:space="0" w:color="auto"/>
                        <w:right w:val="none" w:sz="0" w:space="0" w:color="auto"/>
                      </w:divBdr>
                      <w:divsChild>
                        <w:div w:id="636909489">
                          <w:marLeft w:val="0"/>
                          <w:marRight w:val="0"/>
                          <w:marTop w:val="0"/>
                          <w:marBottom w:val="0"/>
                          <w:divBdr>
                            <w:top w:val="none" w:sz="0" w:space="0" w:color="auto"/>
                            <w:left w:val="none" w:sz="0" w:space="0" w:color="auto"/>
                            <w:bottom w:val="none" w:sz="0" w:space="0" w:color="auto"/>
                            <w:right w:val="none" w:sz="0" w:space="0" w:color="auto"/>
                          </w:divBdr>
                          <w:divsChild>
                            <w:div w:id="1616016970">
                              <w:marLeft w:val="0"/>
                              <w:marRight w:val="0"/>
                              <w:marTop w:val="0"/>
                              <w:marBottom w:val="0"/>
                              <w:divBdr>
                                <w:top w:val="none" w:sz="0" w:space="0" w:color="auto"/>
                                <w:left w:val="none" w:sz="0" w:space="0" w:color="auto"/>
                                <w:bottom w:val="none" w:sz="0" w:space="0" w:color="auto"/>
                                <w:right w:val="none" w:sz="0" w:space="0" w:color="auto"/>
                              </w:divBdr>
                              <w:divsChild>
                                <w:div w:id="1937905368">
                                  <w:marLeft w:val="0"/>
                                  <w:marRight w:val="0"/>
                                  <w:marTop w:val="0"/>
                                  <w:marBottom w:val="0"/>
                                  <w:divBdr>
                                    <w:top w:val="none" w:sz="0" w:space="0" w:color="auto"/>
                                    <w:left w:val="none" w:sz="0" w:space="0" w:color="auto"/>
                                    <w:bottom w:val="none" w:sz="0" w:space="0" w:color="auto"/>
                                    <w:right w:val="none" w:sz="0" w:space="0" w:color="auto"/>
                                  </w:divBdr>
                                  <w:divsChild>
                                    <w:div w:id="2021279115">
                                      <w:marLeft w:val="0"/>
                                      <w:marRight w:val="0"/>
                                      <w:marTop w:val="0"/>
                                      <w:marBottom w:val="0"/>
                                      <w:divBdr>
                                        <w:top w:val="none" w:sz="0" w:space="0" w:color="auto"/>
                                        <w:left w:val="none" w:sz="0" w:space="0" w:color="auto"/>
                                        <w:bottom w:val="none" w:sz="0" w:space="0" w:color="auto"/>
                                        <w:right w:val="none" w:sz="0" w:space="0" w:color="auto"/>
                                      </w:divBdr>
                                      <w:divsChild>
                                        <w:div w:id="1503426171">
                                          <w:marLeft w:val="0"/>
                                          <w:marRight w:val="0"/>
                                          <w:marTop w:val="0"/>
                                          <w:marBottom w:val="0"/>
                                          <w:divBdr>
                                            <w:top w:val="none" w:sz="0" w:space="0" w:color="auto"/>
                                            <w:left w:val="none" w:sz="0" w:space="0" w:color="auto"/>
                                            <w:bottom w:val="none" w:sz="0" w:space="0" w:color="auto"/>
                                            <w:right w:val="none" w:sz="0" w:space="0" w:color="auto"/>
                                          </w:divBdr>
                                          <w:divsChild>
                                            <w:div w:id="547422540">
                                              <w:marLeft w:val="0"/>
                                              <w:marRight w:val="0"/>
                                              <w:marTop w:val="0"/>
                                              <w:marBottom w:val="0"/>
                                              <w:divBdr>
                                                <w:top w:val="none" w:sz="0" w:space="0" w:color="auto"/>
                                                <w:left w:val="none" w:sz="0" w:space="0" w:color="auto"/>
                                                <w:bottom w:val="none" w:sz="0" w:space="0" w:color="auto"/>
                                                <w:right w:val="none" w:sz="0" w:space="0" w:color="auto"/>
                                              </w:divBdr>
                                              <w:divsChild>
                                                <w:div w:id="1392728531">
                                                  <w:marLeft w:val="0"/>
                                                  <w:marRight w:val="0"/>
                                                  <w:marTop w:val="0"/>
                                                  <w:marBottom w:val="0"/>
                                                  <w:divBdr>
                                                    <w:top w:val="none" w:sz="0" w:space="0" w:color="auto"/>
                                                    <w:left w:val="none" w:sz="0" w:space="0" w:color="auto"/>
                                                    <w:bottom w:val="none" w:sz="0" w:space="0" w:color="auto"/>
                                                    <w:right w:val="none" w:sz="0" w:space="0" w:color="auto"/>
                                                  </w:divBdr>
                                                  <w:divsChild>
                                                    <w:div w:id="1732539015">
                                                      <w:marLeft w:val="0"/>
                                                      <w:marRight w:val="0"/>
                                                      <w:marTop w:val="0"/>
                                                      <w:marBottom w:val="0"/>
                                                      <w:divBdr>
                                                        <w:top w:val="none" w:sz="0" w:space="0" w:color="auto"/>
                                                        <w:left w:val="none" w:sz="0" w:space="0" w:color="auto"/>
                                                        <w:bottom w:val="none" w:sz="0" w:space="0" w:color="auto"/>
                                                        <w:right w:val="none" w:sz="0" w:space="0" w:color="auto"/>
                                                      </w:divBdr>
                                                      <w:divsChild>
                                                        <w:div w:id="1704011715">
                                                          <w:marLeft w:val="0"/>
                                                          <w:marRight w:val="0"/>
                                                          <w:marTop w:val="0"/>
                                                          <w:marBottom w:val="0"/>
                                                          <w:divBdr>
                                                            <w:top w:val="none" w:sz="0" w:space="0" w:color="auto"/>
                                                            <w:left w:val="none" w:sz="0" w:space="0" w:color="auto"/>
                                                            <w:bottom w:val="none" w:sz="0" w:space="0" w:color="auto"/>
                                                            <w:right w:val="none" w:sz="0" w:space="0" w:color="auto"/>
                                                          </w:divBdr>
                                                          <w:divsChild>
                                                            <w:div w:id="564992351">
                                                              <w:marLeft w:val="0"/>
                                                              <w:marRight w:val="0"/>
                                                              <w:marTop w:val="0"/>
                                                              <w:marBottom w:val="0"/>
                                                              <w:divBdr>
                                                                <w:top w:val="none" w:sz="0" w:space="0" w:color="auto"/>
                                                                <w:left w:val="none" w:sz="0" w:space="0" w:color="auto"/>
                                                                <w:bottom w:val="none" w:sz="0" w:space="0" w:color="auto"/>
                                                                <w:right w:val="none" w:sz="0" w:space="0" w:color="auto"/>
                                                              </w:divBdr>
                                                              <w:divsChild>
                                                                <w:div w:id="1711954701">
                                                                  <w:marLeft w:val="0"/>
                                                                  <w:marRight w:val="0"/>
                                                                  <w:marTop w:val="0"/>
                                                                  <w:marBottom w:val="0"/>
                                                                  <w:divBdr>
                                                                    <w:top w:val="none" w:sz="0" w:space="0" w:color="auto"/>
                                                                    <w:left w:val="none" w:sz="0" w:space="0" w:color="auto"/>
                                                                    <w:bottom w:val="none" w:sz="0" w:space="0" w:color="auto"/>
                                                                    <w:right w:val="none" w:sz="0" w:space="0" w:color="auto"/>
                                                                  </w:divBdr>
                                                                  <w:divsChild>
                                                                    <w:div w:id="1656447859">
                                                                      <w:marLeft w:val="0"/>
                                                                      <w:marRight w:val="0"/>
                                                                      <w:marTop w:val="180"/>
                                                                      <w:marBottom w:val="180"/>
                                                                      <w:divBdr>
                                                                        <w:top w:val="single" w:sz="24" w:space="0" w:color="000080"/>
                                                                        <w:left w:val="single" w:sz="6" w:space="0" w:color="808080"/>
                                                                        <w:bottom w:val="single" w:sz="24" w:space="0" w:color="000080"/>
                                                                        <w:right w:val="single" w:sz="6" w:space="0" w:color="808080"/>
                                                                      </w:divBdr>
                                                                      <w:divsChild>
                                                                        <w:div w:id="1227956742">
                                                                          <w:marLeft w:val="0"/>
                                                                          <w:marRight w:val="0"/>
                                                                          <w:marTop w:val="0"/>
                                                                          <w:marBottom w:val="0"/>
                                                                          <w:divBdr>
                                                                            <w:top w:val="none" w:sz="0" w:space="0" w:color="auto"/>
                                                                            <w:left w:val="none" w:sz="0" w:space="0" w:color="auto"/>
                                                                            <w:bottom w:val="none" w:sz="0" w:space="0" w:color="auto"/>
                                                                            <w:right w:val="none" w:sz="0" w:space="0" w:color="auto"/>
                                                                          </w:divBdr>
                                                                          <w:divsChild>
                                                                            <w:div w:id="1878009881">
                                                                              <w:marLeft w:val="0"/>
                                                                              <w:marRight w:val="0"/>
                                                                              <w:marTop w:val="0"/>
                                                                              <w:marBottom w:val="120"/>
                                                                              <w:divBdr>
                                                                                <w:top w:val="none" w:sz="0" w:space="0" w:color="auto"/>
                                                                                <w:left w:val="none" w:sz="0" w:space="0" w:color="auto"/>
                                                                                <w:bottom w:val="none" w:sz="0" w:space="0" w:color="auto"/>
                                                                                <w:right w:val="none" w:sz="0" w:space="0" w:color="auto"/>
                                                                              </w:divBdr>
                                                                              <w:divsChild>
                                                                                <w:div w:id="767121637">
                                                                                  <w:marLeft w:val="0"/>
                                                                                  <w:marRight w:val="0"/>
                                                                                  <w:marTop w:val="0"/>
                                                                                  <w:marBottom w:val="0"/>
                                                                                  <w:divBdr>
                                                                                    <w:top w:val="none" w:sz="0" w:space="0" w:color="auto"/>
                                                                                    <w:left w:val="none" w:sz="0" w:space="0" w:color="auto"/>
                                                                                    <w:bottom w:val="none" w:sz="0" w:space="0" w:color="auto"/>
                                                                                    <w:right w:val="none" w:sz="0" w:space="0" w:color="auto"/>
                                                                                  </w:divBdr>
                                                                                  <w:divsChild>
                                                                                    <w:div w:id="807473908">
                                                                                      <w:marLeft w:val="0"/>
                                                                                      <w:marRight w:val="0"/>
                                                                                      <w:marTop w:val="0"/>
                                                                                      <w:marBottom w:val="0"/>
                                                                                      <w:divBdr>
                                                                                        <w:top w:val="none" w:sz="0" w:space="0" w:color="auto"/>
                                                                                        <w:left w:val="none" w:sz="0" w:space="0" w:color="auto"/>
                                                                                        <w:bottom w:val="none" w:sz="0" w:space="0" w:color="auto"/>
                                                                                        <w:right w:val="none" w:sz="0" w:space="0" w:color="auto"/>
                                                                                      </w:divBdr>
                                                                                      <w:divsChild>
                                                                                        <w:div w:id="213784278">
                                                                                          <w:marLeft w:val="0"/>
                                                                                          <w:marRight w:val="0"/>
                                                                                          <w:marTop w:val="0"/>
                                                                                          <w:marBottom w:val="0"/>
                                                                                          <w:divBdr>
                                                                                            <w:top w:val="none" w:sz="0" w:space="0" w:color="auto"/>
                                                                                            <w:left w:val="none" w:sz="0" w:space="0" w:color="auto"/>
                                                                                            <w:bottom w:val="none" w:sz="0" w:space="0" w:color="auto"/>
                                                                                            <w:right w:val="none" w:sz="0" w:space="0" w:color="auto"/>
                                                                                          </w:divBdr>
                                                                                          <w:divsChild>
                                                                                            <w:div w:id="1552302648">
                                                                                              <w:marLeft w:val="0"/>
                                                                                              <w:marRight w:val="0"/>
                                                                                              <w:marTop w:val="0"/>
                                                                                              <w:marBottom w:val="0"/>
                                                                                              <w:divBdr>
                                                                                                <w:top w:val="none" w:sz="0" w:space="0" w:color="auto"/>
                                                                                                <w:left w:val="none" w:sz="0" w:space="0" w:color="auto"/>
                                                                                                <w:bottom w:val="none" w:sz="0" w:space="0" w:color="auto"/>
                                                                                                <w:right w:val="none" w:sz="0" w:space="0" w:color="auto"/>
                                                                                              </w:divBdr>
                                                                                              <w:divsChild>
                                                                                                <w:div w:id="448017551">
                                                                                                  <w:marLeft w:val="0"/>
                                                                                                  <w:marRight w:val="0"/>
                                                                                                  <w:marTop w:val="0"/>
                                                                                                  <w:marBottom w:val="0"/>
                                                                                                  <w:divBdr>
                                                                                                    <w:top w:val="none" w:sz="0" w:space="0" w:color="auto"/>
                                                                                                    <w:left w:val="none" w:sz="0" w:space="0" w:color="auto"/>
                                                                                                    <w:bottom w:val="none" w:sz="0" w:space="0" w:color="auto"/>
                                                                                                    <w:right w:val="none" w:sz="0" w:space="0" w:color="auto"/>
                                                                                                  </w:divBdr>
                                                                                                  <w:divsChild>
                                                                                                    <w:div w:id="743066793">
                                                                                                      <w:marLeft w:val="0"/>
                                                                                                      <w:marRight w:val="0"/>
                                                                                                      <w:marTop w:val="180"/>
                                                                                                      <w:marBottom w:val="180"/>
                                                                                                      <w:divBdr>
                                                                                                        <w:top w:val="single" w:sz="24" w:space="0" w:color="008000"/>
                                                                                                        <w:left w:val="single" w:sz="6" w:space="0" w:color="808080"/>
                                                                                                        <w:bottom w:val="single" w:sz="24" w:space="0" w:color="008000"/>
                                                                                                        <w:right w:val="single" w:sz="6" w:space="0" w:color="808080"/>
                                                                                                      </w:divBdr>
                                                                                                      <w:divsChild>
                                                                                                        <w:div w:id="790439363">
                                                                                                          <w:marLeft w:val="0"/>
                                                                                                          <w:marRight w:val="0"/>
                                                                                                          <w:marTop w:val="0"/>
                                                                                                          <w:marBottom w:val="120"/>
                                                                                                          <w:divBdr>
                                                                                                            <w:top w:val="none" w:sz="0" w:space="0" w:color="auto"/>
                                                                                                            <w:left w:val="none" w:sz="0" w:space="0" w:color="auto"/>
                                                                                                            <w:bottom w:val="none" w:sz="0" w:space="0" w:color="auto"/>
                                                                                                            <w:right w:val="none" w:sz="0" w:space="0" w:color="auto"/>
                                                                                                          </w:divBdr>
                                                                                                          <w:divsChild>
                                                                                                            <w:div w:id="1387757221">
                                                                                                              <w:marLeft w:val="0"/>
                                                                                                              <w:marRight w:val="0"/>
                                                                                                              <w:marTop w:val="0"/>
                                                                                                              <w:marBottom w:val="0"/>
                                                                                                              <w:divBdr>
                                                                                                                <w:top w:val="none" w:sz="0" w:space="0" w:color="auto"/>
                                                                                                                <w:left w:val="none" w:sz="0" w:space="0" w:color="auto"/>
                                                                                                                <w:bottom w:val="none" w:sz="0" w:space="0" w:color="auto"/>
                                                                                                                <w:right w:val="none" w:sz="0" w:space="0" w:color="auto"/>
                                                                                                              </w:divBdr>
                                                                                                              <w:divsChild>
                                                                                                                <w:div w:id="162962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22325047">
      <w:bodyDiv w:val="1"/>
      <w:marLeft w:val="0"/>
      <w:marRight w:val="0"/>
      <w:marTop w:val="0"/>
      <w:marBottom w:val="0"/>
      <w:divBdr>
        <w:top w:val="none" w:sz="0" w:space="0" w:color="auto"/>
        <w:left w:val="none" w:sz="0" w:space="0" w:color="auto"/>
        <w:bottom w:val="none" w:sz="0" w:space="0" w:color="auto"/>
        <w:right w:val="none" w:sz="0" w:space="0" w:color="auto"/>
      </w:divBdr>
      <w:divsChild>
        <w:div w:id="605772099">
          <w:marLeft w:val="0"/>
          <w:marRight w:val="0"/>
          <w:marTop w:val="134"/>
          <w:marBottom w:val="0"/>
          <w:divBdr>
            <w:top w:val="none" w:sz="0" w:space="0" w:color="auto"/>
            <w:left w:val="none" w:sz="0" w:space="0" w:color="auto"/>
            <w:bottom w:val="none" w:sz="0" w:space="0" w:color="auto"/>
            <w:right w:val="none" w:sz="0" w:space="0" w:color="auto"/>
          </w:divBdr>
        </w:div>
        <w:div w:id="65425077">
          <w:marLeft w:val="0"/>
          <w:marRight w:val="0"/>
          <w:marTop w:val="134"/>
          <w:marBottom w:val="0"/>
          <w:divBdr>
            <w:top w:val="none" w:sz="0" w:space="0" w:color="auto"/>
            <w:left w:val="none" w:sz="0" w:space="0" w:color="auto"/>
            <w:bottom w:val="none" w:sz="0" w:space="0" w:color="auto"/>
            <w:right w:val="none" w:sz="0" w:space="0" w:color="auto"/>
          </w:divBdr>
        </w:div>
        <w:div w:id="1357580272">
          <w:marLeft w:val="0"/>
          <w:marRight w:val="0"/>
          <w:marTop w:val="134"/>
          <w:marBottom w:val="0"/>
          <w:divBdr>
            <w:top w:val="none" w:sz="0" w:space="0" w:color="auto"/>
            <w:left w:val="none" w:sz="0" w:space="0" w:color="auto"/>
            <w:bottom w:val="none" w:sz="0" w:space="0" w:color="auto"/>
            <w:right w:val="none" w:sz="0" w:space="0" w:color="auto"/>
          </w:divBdr>
        </w:div>
      </w:divsChild>
    </w:div>
    <w:div w:id="924924031">
      <w:bodyDiv w:val="1"/>
      <w:marLeft w:val="0"/>
      <w:marRight w:val="0"/>
      <w:marTop w:val="0"/>
      <w:marBottom w:val="0"/>
      <w:divBdr>
        <w:top w:val="none" w:sz="0" w:space="0" w:color="auto"/>
        <w:left w:val="none" w:sz="0" w:space="0" w:color="auto"/>
        <w:bottom w:val="none" w:sz="0" w:space="0" w:color="auto"/>
        <w:right w:val="none" w:sz="0" w:space="0" w:color="auto"/>
      </w:divBdr>
    </w:div>
    <w:div w:id="1011563104">
      <w:bodyDiv w:val="1"/>
      <w:marLeft w:val="0"/>
      <w:marRight w:val="0"/>
      <w:marTop w:val="0"/>
      <w:marBottom w:val="0"/>
      <w:divBdr>
        <w:top w:val="none" w:sz="0" w:space="0" w:color="auto"/>
        <w:left w:val="none" w:sz="0" w:space="0" w:color="auto"/>
        <w:bottom w:val="none" w:sz="0" w:space="0" w:color="auto"/>
        <w:right w:val="none" w:sz="0" w:space="0" w:color="auto"/>
      </w:divBdr>
      <w:divsChild>
        <w:div w:id="1521430559">
          <w:marLeft w:val="0"/>
          <w:marRight w:val="0"/>
          <w:marTop w:val="0"/>
          <w:marBottom w:val="0"/>
          <w:divBdr>
            <w:top w:val="none" w:sz="0" w:space="0" w:color="auto"/>
            <w:left w:val="none" w:sz="0" w:space="0" w:color="auto"/>
            <w:bottom w:val="none" w:sz="0" w:space="0" w:color="auto"/>
            <w:right w:val="none" w:sz="0" w:space="0" w:color="auto"/>
          </w:divBdr>
          <w:divsChild>
            <w:div w:id="200634885">
              <w:marLeft w:val="0"/>
              <w:marRight w:val="0"/>
              <w:marTop w:val="0"/>
              <w:marBottom w:val="0"/>
              <w:divBdr>
                <w:top w:val="none" w:sz="0" w:space="0" w:color="auto"/>
                <w:left w:val="none" w:sz="0" w:space="0" w:color="auto"/>
                <w:bottom w:val="none" w:sz="0" w:space="0" w:color="auto"/>
                <w:right w:val="none" w:sz="0" w:space="0" w:color="auto"/>
              </w:divBdr>
              <w:divsChild>
                <w:div w:id="1845437072">
                  <w:marLeft w:val="0"/>
                  <w:marRight w:val="0"/>
                  <w:marTop w:val="150"/>
                  <w:marBottom w:val="150"/>
                  <w:divBdr>
                    <w:top w:val="none" w:sz="0" w:space="0" w:color="auto"/>
                    <w:left w:val="none" w:sz="0" w:space="0" w:color="auto"/>
                    <w:bottom w:val="none" w:sz="0" w:space="0" w:color="auto"/>
                    <w:right w:val="none" w:sz="0" w:space="0" w:color="auto"/>
                  </w:divBdr>
                  <w:divsChild>
                    <w:div w:id="764810114">
                      <w:marLeft w:val="0"/>
                      <w:marRight w:val="0"/>
                      <w:marTop w:val="0"/>
                      <w:marBottom w:val="0"/>
                      <w:divBdr>
                        <w:top w:val="none" w:sz="0" w:space="0" w:color="auto"/>
                        <w:left w:val="none" w:sz="0" w:space="0" w:color="auto"/>
                        <w:bottom w:val="none" w:sz="0" w:space="0" w:color="auto"/>
                        <w:right w:val="none" w:sz="0" w:space="0" w:color="auto"/>
                      </w:divBdr>
                      <w:divsChild>
                        <w:div w:id="1394085613">
                          <w:marLeft w:val="0"/>
                          <w:marRight w:val="0"/>
                          <w:marTop w:val="0"/>
                          <w:marBottom w:val="0"/>
                          <w:divBdr>
                            <w:top w:val="none" w:sz="0" w:space="0" w:color="auto"/>
                            <w:left w:val="none" w:sz="0" w:space="0" w:color="auto"/>
                            <w:bottom w:val="none" w:sz="0" w:space="0" w:color="auto"/>
                            <w:right w:val="none" w:sz="0" w:space="0" w:color="auto"/>
                          </w:divBdr>
                          <w:divsChild>
                            <w:div w:id="1661613759">
                              <w:marLeft w:val="0"/>
                              <w:marRight w:val="0"/>
                              <w:marTop w:val="0"/>
                              <w:marBottom w:val="0"/>
                              <w:divBdr>
                                <w:top w:val="none" w:sz="0" w:space="0" w:color="auto"/>
                                <w:left w:val="none" w:sz="0" w:space="0" w:color="auto"/>
                                <w:bottom w:val="none" w:sz="0" w:space="0" w:color="auto"/>
                                <w:right w:val="none" w:sz="0" w:space="0" w:color="auto"/>
                              </w:divBdr>
                              <w:divsChild>
                                <w:div w:id="1057515953">
                                  <w:marLeft w:val="0"/>
                                  <w:marRight w:val="0"/>
                                  <w:marTop w:val="0"/>
                                  <w:marBottom w:val="0"/>
                                  <w:divBdr>
                                    <w:top w:val="none" w:sz="0" w:space="0" w:color="auto"/>
                                    <w:left w:val="none" w:sz="0" w:space="0" w:color="auto"/>
                                    <w:bottom w:val="none" w:sz="0" w:space="0" w:color="auto"/>
                                    <w:right w:val="none" w:sz="0" w:space="0" w:color="auto"/>
                                  </w:divBdr>
                                  <w:divsChild>
                                    <w:div w:id="1526404089">
                                      <w:marLeft w:val="0"/>
                                      <w:marRight w:val="0"/>
                                      <w:marTop w:val="0"/>
                                      <w:marBottom w:val="0"/>
                                      <w:divBdr>
                                        <w:top w:val="none" w:sz="0" w:space="0" w:color="auto"/>
                                        <w:left w:val="none" w:sz="0" w:space="0" w:color="auto"/>
                                        <w:bottom w:val="none" w:sz="0" w:space="0" w:color="auto"/>
                                        <w:right w:val="none" w:sz="0" w:space="0" w:color="auto"/>
                                      </w:divBdr>
                                      <w:divsChild>
                                        <w:div w:id="1048726405">
                                          <w:marLeft w:val="0"/>
                                          <w:marRight w:val="0"/>
                                          <w:marTop w:val="0"/>
                                          <w:marBottom w:val="0"/>
                                          <w:divBdr>
                                            <w:top w:val="none" w:sz="0" w:space="0" w:color="auto"/>
                                            <w:left w:val="none" w:sz="0" w:space="0" w:color="auto"/>
                                            <w:bottom w:val="none" w:sz="0" w:space="0" w:color="auto"/>
                                            <w:right w:val="none" w:sz="0" w:space="0" w:color="auto"/>
                                          </w:divBdr>
                                          <w:divsChild>
                                            <w:div w:id="667026677">
                                              <w:marLeft w:val="0"/>
                                              <w:marRight w:val="0"/>
                                              <w:marTop w:val="0"/>
                                              <w:marBottom w:val="0"/>
                                              <w:divBdr>
                                                <w:top w:val="none" w:sz="0" w:space="0" w:color="auto"/>
                                                <w:left w:val="none" w:sz="0" w:space="0" w:color="auto"/>
                                                <w:bottom w:val="none" w:sz="0" w:space="0" w:color="auto"/>
                                                <w:right w:val="none" w:sz="0" w:space="0" w:color="auto"/>
                                              </w:divBdr>
                                              <w:divsChild>
                                                <w:div w:id="561452835">
                                                  <w:marLeft w:val="0"/>
                                                  <w:marRight w:val="0"/>
                                                  <w:marTop w:val="0"/>
                                                  <w:marBottom w:val="0"/>
                                                  <w:divBdr>
                                                    <w:top w:val="none" w:sz="0" w:space="0" w:color="auto"/>
                                                    <w:left w:val="none" w:sz="0" w:space="0" w:color="auto"/>
                                                    <w:bottom w:val="none" w:sz="0" w:space="0" w:color="auto"/>
                                                    <w:right w:val="none" w:sz="0" w:space="0" w:color="auto"/>
                                                  </w:divBdr>
                                                  <w:divsChild>
                                                    <w:div w:id="574777619">
                                                      <w:marLeft w:val="0"/>
                                                      <w:marRight w:val="0"/>
                                                      <w:marTop w:val="0"/>
                                                      <w:marBottom w:val="0"/>
                                                      <w:divBdr>
                                                        <w:top w:val="none" w:sz="0" w:space="0" w:color="auto"/>
                                                        <w:left w:val="none" w:sz="0" w:space="0" w:color="auto"/>
                                                        <w:bottom w:val="none" w:sz="0" w:space="0" w:color="auto"/>
                                                        <w:right w:val="none" w:sz="0" w:space="0" w:color="auto"/>
                                                      </w:divBdr>
                                                      <w:divsChild>
                                                        <w:div w:id="1449854614">
                                                          <w:marLeft w:val="0"/>
                                                          <w:marRight w:val="0"/>
                                                          <w:marTop w:val="0"/>
                                                          <w:marBottom w:val="0"/>
                                                          <w:divBdr>
                                                            <w:top w:val="none" w:sz="0" w:space="0" w:color="auto"/>
                                                            <w:left w:val="none" w:sz="0" w:space="0" w:color="auto"/>
                                                            <w:bottom w:val="none" w:sz="0" w:space="0" w:color="auto"/>
                                                            <w:right w:val="none" w:sz="0" w:space="0" w:color="auto"/>
                                                          </w:divBdr>
                                                          <w:divsChild>
                                                            <w:div w:id="1767842363">
                                                              <w:marLeft w:val="0"/>
                                                              <w:marRight w:val="0"/>
                                                              <w:marTop w:val="0"/>
                                                              <w:marBottom w:val="0"/>
                                                              <w:divBdr>
                                                                <w:top w:val="none" w:sz="0" w:space="0" w:color="auto"/>
                                                                <w:left w:val="none" w:sz="0" w:space="0" w:color="auto"/>
                                                                <w:bottom w:val="none" w:sz="0" w:space="0" w:color="auto"/>
                                                                <w:right w:val="none" w:sz="0" w:space="0" w:color="auto"/>
                                                              </w:divBdr>
                                                              <w:divsChild>
                                                                <w:div w:id="25107741">
                                                                  <w:marLeft w:val="0"/>
                                                                  <w:marRight w:val="0"/>
                                                                  <w:marTop w:val="0"/>
                                                                  <w:marBottom w:val="0"/>
                                                                  <w:divBdr>
                                                                    <w:top w:val="none" w:sz="0" w:space="0" w:color="auto"/>
                                                                    <w:left w:val="none" w:sz="0" w:space="0" w:color="auto"/>
                                                                    <w:bottom w:val="none" w:sz="0" w:space="0" w:color="auto"/>
                                                                    <w:right w:val="none" w:sz="0" w:space="0" w:color="auto"/>
                                                                  </w:divBdr>
                                                                  <w:divsChild>
                                                                    <w:div w:id="240993255">
                                                                      <w:marLeft w:val="0"/>
                                                                      <w:marRight w:val="0"/>
                                                                      <w:marTop w:val="180"/>
                                                                      <w:marBottom w:val="180"/>
                                                                      <w:divBdr>
                                                                        <w:top w:val="single" w:sz="24" w:space="0" w:color="000080"/>
                                                                        <w:left w:val="single" w:sz="6" w:space="0" w:color="808080"/>
                                                                        <w:bottom w:val="single" w:sz="24" w:space="0" w:color="000080"/>
                                                                        <w:right w:val="single" w:sz="6" w:space="0" w:color="808080"/>
                                                                      </w:divBdr>
                                                                      <w:divsChild>
                                                                        <w:div w:id="719133024">
                                                                          <w:marLeft w:val="0"/>
                                                                          <w:marRight w:val="0"/>
                                                                          <w:marTop w:val="0"/>
                                                                          <w:marBottom w:val="0"/>
                                                                          <w:divBdr>
                                                                            <w:top w:val="none" w:sz="0" w:space="0" w:color="auto"/>
                                                                            <w:left w:val="none" w:sz="0" w:space="0" w:color="auto"/>
                                                                            <w:bottom w:val="none" w:sz="0" w:space="0" w:color="auto"/>
                                                                            <w:right w:val="none" w:sz="0" w:space="0" w:color="auto"/>
                                                                          </w:divBdr>
                                                                          <w:divsChild>
                                                                            <w:div w:id="1415474488">
                                                                              <w:marLeft w:val="0"/>
                                                                              <w:marRight w:val="0"/>
                                                                              <w:marTop w:val="0"/>
                                                                              <w:marBottom w:val="120"/>
                                                                              <w:divBdr>
                                                                                <w:top w:val="none" w:sz="0" w:space="0" w:color="auto"/>
                                                                                <w:left w:val="none" w:sz="0" w:space="0" w:color="auto"/>
                                                                                <w:bottom w:val="none" w:sz="0" w:space="0" w:color="auto"/>
                                                                                <w:right w:val="none" w:sz="0" w:space="0" w:color="auto"/>
                                                                              </w:divBdr>
                                                                              <w:divsChild>
                                                                                <w:div w:id="837114321">
                                                                                  <w:marLeft w:val="0"/>
                                                                                  <w:marRight w:val="0"/>
                                                                                  <w:marTop w:val="0"/>
                                                                                  <w:marBottom w:val="0"/>
                                                                                  <w:divBdr>
                                                                                    <w:top w:val="none" w:sz="0" w:space="0" w:color="auto"/>
                                                                                    <w:left w:val="none" w:sz="0" w:space="0" w:color="auto"/>
                                                                                    <w:bottom w:val="none" w:sz="0" w:space="0" w:color="auto"/>
                                                                                    <w:right w:val="none" w:sz="0" w:space="0" w:color="auto"/>
                                                                                  </w:divBdr>
                                                                                  <w:divsChild>
                                                                                    <w:div w:id="288244028">
                                                                                      <w:marLeft w:val="0"/>
                                                                                      <w:marRight w:val="0"/>
                                                                                      <w:marTop w:val="0"/>
                                                                                      <w:marBottom w:val="0"/>
                                                                                      <w:divBdr>
                                                                                        <w:top w:val="none" w:sz="0" w:space="0" w:color="auto"/>
                                                                                        <w:left w:val="none" w:sz="0" w:space="0" w:color="auto"/>
                                                                                        <w:bottom w:val="none" w:sz="0" w:space="0" w:color="auto"/>
                                                                                        <w:right w:val="none" w:sz="0" w:space="0" w:color="auto"/>
                                                                                      </w:divBdr>
                                                                                      <w:divsChild>
                                                                                        <w:div w:id="1466312680">
                                                                                          <w:marLeft w:val="0"/>
                                                                                          <w:marRight w:val="0"/>
                                                                                          <w:marTop w:val="0"/>
                                                                                          <w:marBottom w:val="0"/>
                                                                                          <w:divBdr>
                                                                                            <w:top w:val="none" w:sz="0" w:space="0" w:color="auto"/>
                                                                                            <w:left w:val="none" w:sz="0" w:space="0" w:color="auto"/>
                                                                                            <w:bottom w:val="none" w:sz="0" w:space="0" w:color="auto"/>
                                                                                            <w:right w:val="none" w:sz="0" w:space="0" w:color="auto"/>
                                                                                          </w:divBdr>
                                                                                          <w:divsChild>
                                                                                            <w:div w:id="1735737557">
                                                                                              <w:marLeft w:val="0"/>
                                                                                              <w:marRight w:val="0"/>
                                                                                              <w:marTop w:val="0"/>
                                                                                              <w:marBottom w:val="0"/>
                                                                                              <w:divBdr>
                                                                                                <w:top w:val="none" w:sz="0" w:space="0" w:color="auto"/>
                                                                                                <w:left w:val="none" w:sz="0" w:space="0" w:color="auto"/>
                                                                                                <w:bottom w:val="none" w:sz="0" w:space="0" w:color="auto"/>
                                                                                                <w:right w:val="none" w:sz="0" w:space="0" w:color="auto"/>
                                                                                              </w:divBdr>
                                                                                              <w:divsChild>
                                                                                                <w:div w:id="764959406">
                                                                                                  <w:marLeft w:val="0"/>
                                                                                                  <w:marRight w:val="0"/>
                                                                                                  <w:marTop w:val="0"/>
                                                                                                  <w:marBottom w:val="0"/>
                                                                                                  <w:divBdr>
                                                                                                    <w:top w:val="none" w:sz="0" w:space="0" w:color="auto"/>
                                                                                                    <w:left w:val="none" w:sz="0" w:space="0" w:color="auto"/>
                                                                                                    <w:bottom w:val="none" w:sz="0" w:space="0" w:color="auto"/>
                                                                                                    <w:right w:val="none" w:sz="0" w:space="0" w:color="auto"/>
                                                                                                  </w:divBdr>
                                                                                                  <w:divsChild>
                                                                                                    <w:div w:id="718625159">
                                                                                                      <w:marLeft w:val="0"/>
                                                                                                      <w:marRight w:val="0"/>
                                                                                                      <w:marTop w:val="180"/>
                                                                                                      <w:marBottom w:val="180"/>
                                                                                                      <w:divBdr>
                                                                                                        <w:top w:val="single" w:sz="24" w:space="0" w:color="008000"/>
                                                                                                        <w:left w:val="single" w:sz="6" w:space="0" w:color="808080"/>
                                                                                                        <w:bottom w:val="single" w:sz="24" w:space="0" w:color="008000"/>
                                                                                                        <w:right w:val="single" w:sz="6" w:space="0" w:color="808080"/>
                                                                                                      </w:divBdr>
                                                                                                      <w:divsChild>
                                                                                                        <w:div w:id="848525081">
                                                                                                          <w:marLeft w:val="0"/>
                                                                                                          <w:marRight w:val="0"/>
                                                                                                          <w:marTop w:val="0"/>
                                                                                                          <w:marBottom w:val="120"/>
                                                                                                          <w:divBdr>
                                                                                                            <w:top w:val="none" w:sz="0" w:space="0" w:color="auto"/>
                                                                                                            <w:left w:val="none" w:sz="0" w:space="0" w:color="auto"/>
                                                                                                            <w:bottom w:val="none" w:sz="0" w:space="0" w:color="auto"/>
                                                                                                            <w:right w:val="none" w:sz="0" w:space="0" w:color="auto"/>
                                                                                                          </w:divBdr>
                                                                                                          <w:divsChild>
                                                                                                            <w:div w:id="995496152">
                                                                                                              <w:marLeft w:val="0"/>
                                                                                                              <w:marRight w:val="0"/>
                                                                                                              <w:marTop w:val="0"/>
                                                                                                              <w:marBottom w:val="0"/>
                                                                                                              <w:divBdr>
                                                                                                                <w:top w:val="none" w:sz="0" w:space="0" w:color="auto"/>
                                                                                                                <w:left w:val="none" w:sz="0" w:space="0" w:color="auto"/>
                                                                                                                <w:bottom w:val="none" w:sz="0" w:space="0" w:color="auto"/>
                                                                                                                <w:right w:val="none" w:sz="0" w:space="0" w:color="auto"/>
                                                                                                              </w:divBdr>
                                                                                                              <w:divsChild>
                                                                                                                <w:div w:id="57574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8210519">
      <w:bodyDiv w:val="1"/>
      <w:marLeft w:val="0"/>
      <w:marRight w:val="0"/>
      <w:marTop w:val="0"/>
      <w:marBottom w:val="0"/>
      <w:divBdr>
        <w:top w:val="none" w:sz="0" w:space="0" w:color="auto"/>
        <w:left w:val="none" w:sz="0" w:space="0" w:color="auto"/>
        <w:bottom w:val="none" w:sz="0" w:space="0" w:color="auto"/>
        <w:right w:val="none" w:sz="0" w:space="0" w:color="auto"/>
      </w:divBdr>
      <w:divsChild>
        <w:div w:id="1981568942">
          <w:marLeft w:val="0"/>
          <w:marRight w:val="0"/>
          <w:marTop w:val="0"/>
          <w:marBottom w:val="0"/>
          <w:divBdr>
            <w:top w:val="none" w:sz="0" w:space="0" w:color="auto"/>
            <w:left w:val="none" w:sz="0" w:space="0" w:color="auto"/>
            <w:bottom w:val="none" w:sz="0" w:space="0" w:color="auto"/>
            <w:right w:val="none" w:sz="0" w:space="0" w:color="auto"/>
          </w:divBdr>
          <w:divsChild>
            <w:div w:id="1823346685">
              <w:marLeft w:val="0"/>
              <w:marRight w:val="0"/>
              <w:marTop w:val="0"/>
              <w:marBottom w:val="0"/>
              <w:divBdr>
                <w:top w:val="none" w:sz="0" w:space="0" w:color="auto"/>
                <w:left w:val="none" w:sz="0" w:space="0" w:color="auto"/>
                <w:bottom w:val="none" w:sz="0" w:space="0" w:color="auto"/>
                <w:right w:val="none" w:sz="0" w:space="0" w:color="auto"/>
              </w:divBdr>
              <w:divsChild>
                <w:div w:id="2063165230">
                  <w:marLeft w:val="0"/>
                  <w:marRight w:val="0"/>
                  <w:marTop w:val="150"/>
                  <w:marBottom w:val="150"/>
                  <w:divBdr>
                    <w:top w:val="none" w:sz="0" w:space="0" w:color="auto"/>
                    <w:left w:val="none" w:sz="0" w:space="0" w:color="auto"/>
                    <w:bottom w:val="none" w:sz="0" w:space="0" w:color="auto"/>
                    <w:right w:val="none" w:sz="0" w:space="0" w:color="auto"/>
                  </w:divBdr>
                  <w:divsChild>
                    <w:div w:id="1953515772">
                      <w:marLeft w:val="0"/>
                      <w:marRight w:val="0"/>
                      <w:marTop w:val="0"/>
                      <w:marBottom w:val="0"/>
                      <w:divBdr>
                        <w:top w:val="none" w:sz="0" w:space="0" w:color="auto"/>
                        <w:left w:val="none" w:sz="0" w:space="0" w:color="auto"/>
                        <w:bottom w:val="none" w:sz="0" w:space="0" w:color="auto"/>
                        <w:right w:val="none" w:sz="0" w:space="0" w:color="auto"/>
                      </w:divBdr>
                      <w:divsChild>
                        <w:div w:id="679622329">
                          <w:marLeft w:val="0"/>
                          <w:marRight w:val="0"/>
                          <w:marTop w:val="0"/>
                          <w:marBottom w:val="0"/>
                          <w:divBdr>
                            <w:top w:val="none" w:sz="0" w:space="0" w:color="auto"/>
                            <w:left w:val="none" w:sz="0" w:space="0" w:color="auto"/>
                            <w:bottom w:val="none" w:sz="0" w:space="0" w:color="auto"/>
                            <w:right w:val="none" w:sz="0" w:space="0" w:color="auto"/>
                          </w:divBdr>
                          <w:divsChild>
                            <w:div w:id="330957341">
                              <w:marLeft w:val="0"/>
                              <w:marRight w:val="0"/>
                              <w:marTop w:val="0"/>
                              <w:marBottom w:val="0"/>
                              <w:divBdr>
                                <w:top w:val="none" w:sz="0" w:space="0" w:color="auto"/>
                                <w:left w:val="none" w:sz="0" w:space="0" w:color="auto"/>
                                <w:bottom w:val="none" w:sz="0" w:space="0" w:color="auto"/>
                                <w:right w:val="none" w:sz="0" w:space="0" w:color="auto"/>
                              </w:divBdr>
                              <w:divsChild>
                                <w:div w:id="1969312984">
                                  <w:marLeft w:val="0"/>
                                  <w:marRight w:val="0"/>
                                  <w:marTop w:val="0"/>
                                  <w:marBottom w:val="0"/>
                                  <w:divBdr>
                                    <w:top w:val="none" w:sz="0" w:space="0" w:color="auto"/>
                                    <w:left w:val="none" w:sz="0" w:space="0" w:color="auto"/>
                                    <w:bottom w:val="none" w:sz="0" w:space="0" w:color="auto"/>
                                    <w:right w:val="none" w:sz="0" w:space="0" w:color="auto"/>
                                  </w:divBdr>
                                  <w:divsChild>
                                    <w:div w:id="1520925654">
                                      <w:marLeft w:val="0"/>
                                      <w:marRight w:val="0"/>
                                      <w:marTop w:val="0"/>
                                      <w:marBottom w:val="0"/>
                                      <w:divBdr>
                                        <w:top w:val="none" w:sz="0" w:space="0" w:color="auto"/>
                                        <w:left w:val="none" w:sz="0" w:space="0" w:color="auto"/>
                                        <w:bottom w:val="none" w:sz="0" w:space="0" w:color="auto"/>
                                        <w:right w:val="none" w:sz="0" w:space="0" w:color="auto"/>
                                      </w:divBdr>
                                      <w:divsChild>
                                        <w:div w:id="109790245">
                                          <w:marLeft w:val="0"/>
                                          <w:marRight w:val="0"/>
                                          <w:marTop w:val="0"/>
                                          <w:marBottom w:val="0"/>
                                          <w:divBdr>
                                            <w:top w:val="none" w:sz="0" w:space="0" w:color="auto"/>
                                            <w:left w:val="none" w:sz="0" w:space="0" w:color="auto"/>
                                            <w:bottom w:val="none" w:sz="0" w:space="0" w:color="auto"/>
                                            <w:right w:val="none" w:sz="0" w:space="0" w:color="auto"/>
                                          </w:divBdr>
                                          <w:divsChild>
                                            <w:div w:id="745302374">
                                              <w:marLeft w:val="0"/>
                                              <w:marRight w:val="0"/>
                                              <w:marTop w:val="0"/>
                                              <w:marBottom w:val="0"/>
                                              <w:divBdr>
                                                <w:top w:val="none" w:sz="0" w:space="0" w:color="auto"/>
                                                <w:left w:val="none" w:sz="0" w:space="0" w:color="auto"/>
                                                <w:bottom w:val="none" w:sz="0" w:space="0" w:color="auto"/>
                                                <w:right w:val="none" w:sz="0" w:space="0" w:color="auto"/>
                                              </w:divBdr>
                                              <w:divsChild>
                                                <w:div w:id="532577373">
                                                  <w:marLeft w:val="0"/>
                                                  <w:marRight w:val="0"/>
                                                  <w:marTop w:val="0"/>
                                                  <w:marBottom w:val="0"/>
                                                  <w:divBdr>
                                                    <w:top w:val="none" w:sz="0" w:space="0" w:color="auto"/>
                                                    <w:left w:val="none" w:sz="0" w:space="0" w:color="auto"/>
                                                    <w:bottom w:val="none" w:sz="0" w:space="0" w:color="auto"/>
                                                    <w:right w:val="none" w:sz="0" w:space="0" w:color="auto"/>
                                                  </w:divBdr>
                                                  <w:divsChild>
                                                    <w:div w:id="2123379556">
                                                      <w:marLeft w:val="0"/>
                                                      <w:marRight w:val="0"/>
                                                      <w:marTop w:val="0"/>
                                                      <w:marBottom w:val="0"/>
                                                      <w:divBdr>
                                                        <w:top w:val="none" w:sz="0" w:space="0" w:color="auto"/>
                                                        <w:left w:val="none" w:sz="0" w:space="0" w:color="auto"/>
                                                        <w:bottom w:val="none" w:sz="0" w:space="0" w:color="auto"/>
                                                        <w:right w:val="none" w:sz="0" w:space="0" w:color="auto"/>
                                                      </w:divBdr>
                                                      <w:divsChild>
                                                        <w:div w:id="1624069226">
                                                          <w:marLeft w:val="0"/>
                                                          <w:marRight w:val="0"/>
                                                          <w:marTop w:val="0"/>
                                                          <w:marBottom w:val="0"/>
                                                          <w:divBdr>
                                                            <w:top w:val="none" w:sz="0" w:space="0" w:color="auto"/>
                                                            <w:left w:val="none" w:sz="0" w:space="0" w:color="auto"/>
                                                            <w:bottom w:val="none" w:sz="0" w:space="0" w:color="auto"/>
                                                            <w:right w:val="none" w:sz="0" w:space="0" w:color="auto"/>
                                                          </w:divBdr>
                                                          <w:divsChild>
                                                            <w:div w:id="1541282053">
                                                              <w:marLeft w:val="0"/>
                                                              <w:marRight w:val="0"/>
                                                              <w:marTop w:val="0"/>
                                                              <w:marBottom w:val="0"/>
                                                              <w:divBdr>
                                                                <w:top w:val="none" w:sz="0" w:space="0" w:color="auto"/>
                                                                <w:left w:val="none" w:sz="0" w:space="0" w:color="auto"/>
                                                                <w:bottom w:val="none" w:sz="0" w:space="0" w:color="auto"/>
                                                                <w:right w:val="none" w:sz="0" w:space="0" w:color="auto"/>
                                                              </w:divBdr>
                                                              <w:divsChild>
                                                                <w:div w:id="348679828">
                                                                  <w:marLeft w:val="0"/>
                                                                  <w:marRight w:val="0"/>
                                                                  <w:marTop w:val="0"/>
                                                                  <w:marBottom w:val="0"/>
                                                                  <w:divBdr>
                                                                    <w:top w:val="none" w:sz="0" w:space="0" w:color="auto"/>
                                                                    <w:left w:val="none" w:sz="0" w:space="0" w:color="auto"/>
                                                                    <w:bottom w:val="none" w:sz="0" w:space="0" w:color="auto"/>
                                                                    <w:right w:val="none" w:sz="0" w:space="0" w:color="auto"/>
                                                                  </w:divBdr>
                                                                  <w:divsChild>
                                                                    <w:div w:id="1109813422">
                                                                      <w:marLeft w:val="0"/>
                                                                      <w:marRight w:val="0"/>
                                                                      <w:marTop w:val="180"/>
                                                                      <w:marBottom w:val="180"/>
                                                                      <w:divBdr>
                                                                        <w:top w:val="single" w:sz="24" w:space="0" w:color="000080"/>
                                                                        <w:left w:val="single" w:sz="6" w:space="0" w:color="808080"/>
                                                                        <w:bottom w:val="single" w:sz="24" w:space="0" w:color="000080"/>
                                                                        <w:right w:val="single" w:sz="6" w:space="0" w:color="808080"/>
                                                                      </w:divBdr>
                                                                      <w:divsChild>
                                                                        <w:div w:id="1545024904">
                                                                          <w:marLeft w:val="0"/>
                                                                          <w:marRight w:val="0"/>
                                                                          <w:marTop w:val="0"/>
                                                                          <w:marBottom w:val="0"/>
                                                                          <w:divBdr>
                                                                            <w:top w:val="none" w:sz="0" w:space="0" w:color="auto"/>
                                                                            <w:left w:val="none" w:sz="0" w:space="0" w:color="auto"/>
                                                                            <w:bottom w:val="none" w:sz="0" w:space="0" w:color="auto"/>
                                                                            <w:right w:val="none" w:sz="0" w:space="0" w:color="auto"/>
                                                                          </w:divBdr>
                                                                          <w:divsChild>
                                                                            <w:div w:id="369495977">
                                                                              <w:marLeft w:val="0"/>
                                                                              <w:marRight w:val="0"/>
                                                                              <w:marTop w:val="0"/>
                                                                              <w:marBottom w:val="120"/>
                                                                              <w:divBdr>
                                                                                <w:top w:val="none" w:sz="0" w:space="0" w:color="auto"/>
                                                                                <w:left w:val="none" w:sz="0" w:space="0" w:color="auto"/>
                                                                                <w:bottom w:val="none" w:sz="0" w:space="0" w:color="auto"/>
                                                                                <w:right w:val="none" w:sz="0" w:space="0" w:color="auto"/>
                                                                              </w:divBdr>
                                                                              <w:divsChild>
                                                                                <w:div w:id="1013533288">
                                                                                  <w:marLeft w:val="0"/>
                                                                                  <w:marRight w:val="0"/>
                                                                                  <w:marTop w:val="0"/>
                                                                                  <w:marBottom w:val="0"/>
                                                                                  <w:divBdr>
                                                                                    <w:top w:val="none" w:sz="0" w:space="0" w:color="auto"/>
                                                                                    <w:left w:val="none" w:sz="0" w:space="0" w:color="auto"/>
                                                                                    <w:bottom w:val="none" w:sz="0" w:space="0" w:color="auto"/>
                                                                                    <w:right w:val="none" w:sz="0" w:space="0" w:color="auto"/>
                                                                                  </w:divBdr>
                                                                                  <w:divsChild>
                                                                                    <w:div w:id="1735736803">
                                                                                      <w:marLeft w:val="0"/>
                                                                                      <w:marRight w:val="0"/>
                                                                                      <w:marTop w:val="0"/>
                                                                                      <w:marBottom w:val="0"/>
                                                                                      <w:divBdr>
                                                                                        <w:top w:val="none" w:sz="0" w:space="0" w:color="auto"/>
                                                                                        <w:left w:val="none" w:sz="0" w:space="0" w:color="auto"/>
                                                                                        <w:bottom w:val="none" w:sz="0" w:space="0" w:color="auto"/>
                                                                                        <w:right w:val="none" w:sz="0" w:space="0" w:color="auto"/>
                                                                                      </w:divBdr>
                                                                                      <w:divsChild>
                                                                                        <w:div w:id="1647474022">
                                                                                          <w:marLeft w:val="0"/>
                                                                                          <w:marRight w:val="0"/>
                                                                                          <w:marTop w:val="0"/>
                                                                                          <w:marBottom w:val="0"/>
                                                                                          <w:divBdr>
                                                                                            <w:top w:val="none" w:sz="0" w:space="0" w:color="auto"/>
                                                                                            <w:left w:val="none" w:sz="0" w:space="0" w:color="auto"/>
                                                                                            <w:bottom w:val="none" w:sz="0" w:space="0" w:color="auto"/>
                                                                                            <w:right w:val="none" w:sz="0" w:space="0" w:color="auto"/>
                                                                                          </w:divBdr>
                                                                                          <w:divsChild>
                                                                                            <w:div w:id="40634157">
                                                                                              <w:marLeft w:val="0"/>
                                                                                              <w:marRight w:val="0"/>
                                                                                              <w:marTop w:val="0"/>
                                                                                              <w:marBottom w:val="0"/>
                                                                                              <w:divBdr>
                                                                                                <w:top w:val="none" w:sz="0" w:space="0" w:color="auto"/>
                                                                                                <w:left w:val="none" w:sz="0" w:space="0" w:color="auto"/>
                                                                                                <w:bottom w:val="none" w:sz="0" w:space="0" w:color="auto"/>
                                                                                                <w:right w:val="none" w:sz="0" w:space="0" w:color="auto"/>
                                                                                              </w:divBdr>
                                                                                              <w:divsChild>
                                                                                                <w:div w:id="697392304">
                                                                                                  <w:marLeft w:val="0"/>
                                                                                                  <w:marRight w:val="0"/>
                                                                                                  <w:marTop w:val="0"/>
                                                                                                  <w:marBottom w:val="0"/>
                                                                                                  <w:divBdr>
                                                                                                    <w:top w:val="none" w:sz="0" w:space="0" w:color="auto"/>
                                                                                                    <w:left w:val="none" w:sz="0" w:space="0" w:color="auto"/>
                                                                                                    <w:bottom w:val="none" w:sz="0" w:space="0" w:color="auto"/>
                                                                                                    <w:right w:val="none" w:sz="0" w:space="0" w:color="auto"/>
                                                                                                  </w:divBdr>
                                                                                                  <w:divsChild>
                                                                                                    <w:div w:id="1548255185">
                                                                                                      <w:marLeft w:val="0"/>
                                                                                                      <w:marRight w:val="0"/>
                                                                                                      <w:marTop w:val="180"/>
                                                                                                      <w:marBottom w:val="180"/>
                                                                                                      <w:divBdr>
                                                                                                        <w:top w:val="single" w:sz="24" w:space="0" w:color="008000"/>
                                                                                                        <w:left w:val="single" w:sz="6" w:space="0" w:color="808080"/>
                                                                                                        <w:bottom w:val="single" w:sz="24" w:space="0" w:color="008000"/>
                                                                                                        <w:right w:val="single" w:sz="6" w:space="0" w:color="808080"/>
                                                                                                      </w:divBdr>
                                                                                                      <w:divsChild>
                                                                                                        <w:div w:id="210383781">
                                                                                                          <w:marLeft w:val="0"/>
                                                                                                          <w:marRight w:val="0"/>
                                                                                                          <w:marTop w:val="0"/>
                                                                                                          <w:marBottom w:val="120"/>
                                                                                                          <w:divBdr>
                                                                                                            <w:top w:val="none" w:sz="0" w:space="0" w:color="auto"/>
                                                                                                            <w:left w:val="none" w:sz="0" w:space="0" w:color="auto"/>
                                                                                                            <w:bottom w:val="none" w:sz="0" w:space="0" w:color="auto"/>
                                                                                                            <w:right w:val="none" w:sz="0" w:space="0" w:color="auto"/>
                                                                                                          </w:divBdr>
                                                                                                          <w:divsChild>
                                                                                                            <w:div w:id="848106191">
                                                                                                              <w:marLeft w:val="0"/>
                                                                                                              <w:marRight w:val="0"/>
                                                                                                              <w:marTop w:val="0"/>
                                                                                                              <w:marBottom w:val="0"/>
                                                                                                              <w:divBdr>
                                                                                                                <w:top w:val="none" w:sz="0" w:space="0" w:color="auto"/>
                                                                                                                <w:left w:val="none" w:sz="0" w:space="0" w:color="auto"/>
                                                                                                                <w:bottom w:val="none" w:sz="0" w:space="0" w:color="auto"/>
                                                                                                                <w:right w:val="none" w:sz="0" w:space="0" w:color="auto"/>
                                                                                                              </w:divBdr>
                                                                                                              <w:divsChild>
                                                                                                                <w:div w:id="82077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83001994">
      <w:bodyDiv w:val="1"/>
      <w:marLeft w:val="0"/>
      <w:marRight w:val="0"/>
      <w:marTop w:val="0"/>
      <w:marBottom w:val="0"/>
      <w:divBdr>
        <w:top w:val="none" w:sz="0" w:space="0" w:color="auto"/>
        <w:left w:val="none" w:sz="0" w:space="0" w:color="auto"/>
        <w:bottom w:val="none" w:sz="0" w:space="0" w:color="auto"/>
        <w:right w:val="none" w:sz="0" w:space="0" w:color="auto"/>
      </w:divBdr>
      <w:divsChild>
        <w:div w:id="1314992447">
          <w:marLeft w:val="0"/>
          <w:marRight w:val="0"/>
          <w:marTop w:val="0"/>
          <w:marBottom w:val="0"/>
          <w:divBdr>
            <w:top w:val="none" w:sz="0" w:space="0" w:color="auto"/>
            <w:left w:val="none" w:sz="0" w:space="0" w:color="auto"/>
            <w:bottom w:val="none" w:sz="0" w:space="0" w:color="auto"/>
            <w:right w:val="none" w:sz="0" w:space="0" w:color="auto"/>
          </w:divBdr>
          <w:divsChild>
            <w:div w:id="880165948">
              <w:marLeft w:val="0"/>
              <w:marRight w:val="0"/>
              <w:marTop w:val="0"/>
              <w:marBottom w:val="0"/>
              <w:divBdr>
                <w:top w:val="none" w:sz="0" w:space="0" w:color="auto"/>
                <w:left w:val="none" w:sz="0" w:space="0" w:color="auto"/>
                <w:bottom w:val="none" w:sz="0" w:space="0" w:color="auto"/>
                <w:right w:val="none" w:sz="0" w:space="0" w:color="auto"/>
              </w:divBdr>
              <w:divsChild>
                <w:div w:id="800537118">
                  <w:marLeft w:val="0"/>
                  <w:marRight w:val="0"/>
                  <w:marTop w:val="150"/>
                  <w:marBottom w:val="150"/>
                  <w:divBdr>
                    <w:top w:val="none" w:sz="0" w:space="0" w:color="auto"/>
                    <w:left w:val="none" w:sz="0" w:space="0" w:color="auto"/>
                    <w:bottom w:val="none" w:sz="0" w:space="0" w:color="auto"/>
                    <w:right w:val="none" w:sz="0" w:space="0" w:color="auto"/>
                  </w:divBdr>
                  <w:divsChild>
                    <w:div w:id="967980067">
                      <w:marLeft w:val="0"/>
                      <w:marRight w:val="0"/>
                      <w:marTop w:val="0"/>
                      <w:marBottom w:val="0"/>
                      <w:divBdr>
                        <w:top w:val="none" w:sz="0" w:space="0" w:color="auto"/>
                        <w:left w:val="none" w:sz="0" w:space="0" w:color="auto"/>
                        <w:bottom w:val="none" w:sz="0" w:space="0" w:color="auto"/>
                        <w:right w:val="none" w:sz="0" w:space="0" w:color="auto"/>
                      </w:divBdr>
                      <w:divsChild>
                        <w:div w:id="783427301">
                          <w:marLeft w:val="0"/>
                          <w:marRight w:val="0"/>
                          <w:marTop w:val="0"/>
                          <w:marBottom w:val="0"/>
                          <w:divBdr>
                            <w:top w:val="none" w:sz="0" w:space="0" w:color="auto"/>
                            <w:left w:val="none" w:sz="0" w:space="0" w:color="auto"/>
                            <w:bottom w:val="none" w:sz="0" w:space="0" w:color="auto"/>
                            <w:right w:val="none" w:sz="0" w:space="0" w:color="auto"/>
                          </w:divBdr>
                          <w:divsChild>
                            <w:div w:id="676467848">
                              <w:marLeft w:val="0"/>
                              <w:marRight w:val="0"/>
                              <w:marTop w:val="0"/>
                              <w:marBottom w:val="0"/>
                              <w:divBdr>
                                <w:top w:val="none" w:sz="0" w:space="0" w:color="auto"/>
                                <w:left w:val="none" w:sz="0" w:space="0" w:color="auto"/>
                                <w:bottom w:val="none" w:sz="0" w:space="0" w:color="auto"/>
                                <w:right w:val="none" w:sz="0" w:space="0" w:color="auto"/>
                              </w:divBdr>
                              <w:divsChild>
                                <w:div w:id="1287354924">
                                  <w:marLeft w:val="0"/>
                                  <w:marRight w:val="0"/>
                                  <w:marTop w:val="0"/>
                                  <w:marBottom w:val="0"/>
                                  <w:divBdr>
                                    <w:top w:val="none" w:sz="0" w:space="0" w:color="auto"/>
                                    <w:left w:val="none" w:sz="0" w:space="0" w:color="auto"/>
                                    <w:bottom w:val="none" w:sz="0" w:space="0" w:color="auto"/>
                                    <w:right w:val="none" w:sz="0" w:space="0" w:color="auto"/>
                                  </w:divBdr>
                                  <w:divsChild>
                                    <w:div w:id="20594454">
                                      <w:marLeft w:val="0"/>
                                      <w:marRight w:val="0"/>
                                      <w:marTop w:val="0"/>
                                      <w:marBottom w:val="0"/>
                                      <w:divBdr>
                                        <w:top w:val="none" w:sz="0" w:space="0" w:color="auto"/>
                                        <w:left w:val="none" w:sz="0" w:space="0" w:color="auto"/>
                                        <w:bottom w:val="none" w:sz="0" w:space="0" w:color="auto"/>
                                        <w:right w:val="none" w:sz="0" w:space="0" w:color="auto"/>
                                      </w:divBdr>
                                      <w:divsChild>
                                        <w:div w:id="1325010952">
                                          <w:marLeft w:val="0"/>
                                          <w:marRight w:val="0"/>
                                          <w:marTop w:val="0"/>
                                          <w:marBottom w:val="0"/>
                                          <w:divBdr>
                                            <w:top w:val="none" w:sz="0" w:space="0" w:color="auto"/>
                                            <w:left w:val="none" w:sz="0" w:space="0" w:color="auto"/>
                                            <w:bottom w:val="none" w:sz="0" w:space="0" w:color="auto"/>
                                            <w:right w:val="none" w:sz="0" w:space="0" w:color="auto"/>
                                          </w:divBdr>
                                          <w:divsChild>
                                            <w:div w:id="2019888711">
                                              <w:marLeft w:val="0"/>
                                              <w:marRight w:val="0"/>
                                              <w:marTop w:val="0"/>
                                              <w:marBottom w:val="0"/>
                                              <w:divBdr>
                                                <w:top w:val="none" w:sz="0" w:space="0" w:color="auto"/>
                                                <w:left w:val="none" w:sz="0" w:space="0" w:color="auto"/>
                                                <w:bottom w:val="none" w:sz="0" w:space="0" w:color="auto"/>
                                                <w:right w:val="none" w:sz="0" w:space="0" w:color="auto"/>
                                              </w:divBdr>
                                              <w:divsChild>
                                                <w:div w:id="917128070">
                                                  <w:marLeft w:val="0"/>
                                                  <w:marRight w:val="0"/>
                                                  <w:marTop w:val="0"/>
                                                  <w:marBottom w:val="0"/>
                                                  <w:divBdr>
                                                    <w:top w:val="none" w:sz="0" w:space="0" w:color="auto"/>
                                                    <w:left w:val="none" w:sz="0" w:space="0" w:color="auto"/>
                                                    <w:bottom w:val="none" w:sz="0" w:space="0" w:color="auto"/>
                                                    <w:right w:val="none" w:sz="0" w:space="0" w:color="auto"/>
                                                  </w:divBdr>
                                                  <w:divsChild>
                                                    <w:div w:id="1226407666">
                                                      <w:marLeft w:val="0"/>
                                                      <w:marRight w:val="0"/>
                                                      <w:marTop w:val="0"/>
                                                      <w:marBottom w:val="0"/>
                                                      <w:divBdr>
                                                        <w:top w:val="none" w:sz="0" w:space="0" w:color="auto"/>
                                                        <w:left w:val="none" w:sz="0" w:space="0" w:color="auto"/>
                                                        <w:bottom w:val="none" w:sz="0" w:space="0" w:color="auto"/>
                                                        <w:right w:val="none" w:sz="0" w:space="0" w:color="auto"/>
                                                      </w:divBdr>
                                                      <w:divsChild>
                                                        <w:div w:id="1278566272">
                                                          <w:marLeft w:val="0"/>
                                                          <w:marRight w:val="0"/>
                                                          <w:marTop w:val="0"/>
                                                          <w:marBottom w:val="0"/>
                                                          <w:divBdr>
                                                            <w:top w:val="none" w:sz="0" w:space="0" w:color="auto"/>
                                                            <w:left w:val="none" w:sz="0" w:space="0" w:color="auto"/>
                                                            <w:bottom w:val="none" w:sz="0" w:space="0" w:color="auto"/>
                                                            <w:right w:val="none" w:sz="0" w:space="0" w:color="auto"/>
                                                          </w:divBdr>
                                                          <w:divsChild>
                                                            <w:div w:id="693384541">
                                                              <w:marLeft w:val="0"/>
                                                              <w:marRight w:val="0"/>
                                                              <w:marTop w:val="0"/>
                                                              <w:marBottom w:val="0"/>
                                                              <w:divBdr>
                                                                <w:top w:val="none" w:sz="0" w:space="0" w:color="auto"/>
                                                                <w:left w:val="none" w:sz="0" w:space="0" w:color="auto"/>
                                                                <w:bottom w:val="none" w:sz="0" w:space="0" w:color="auto"/>
                                                                <w:right w:val="none" w:sz="0" w:space="0" w:color="auto"/>
                                                              </w:divBdr>
                                                              <w:divsChild>
                                                                <w:div w:id="639959565">
                                                                  <w:marLeft w:val="0"/>
                                                                  <w:marRight w:val="0"/>
                                                                  <w:marTop w:val="0"/>
                                                                  <w:marBottom w:val="0"/>
                                                                  <w:divBdr>
                                                                    <w:top w:val="none" w:sz="0" w:space="0" w:color="auto"/>
                                                                    <w:left w:val="none" w:sz="0" w:space="0" w:color="auto"/>
                                                                    <w:bottom w:val="none" w:sz="0" w:space="0" w:color="auto"/>
                                                                    <w:right w:val="none" w:sz="0" w:space="0" w:color="auto"/>
                                                                  </w:divBdr>
                                                                  <w:divsChild>
                                                                    <w:div w:id="746683685">
                                                                      <w:marLeft w:val="0"/>
                                                                      <w:marRight w:val="0"/>
                                                                      <w:marTop w:val="180"/>
                                                                      <w:marBottom w:val="180"/>
                                                                      <w:divBdr>
                                                                        <w:top w:val="single" w:sz="24" w:space="0" w:color="000080"/>
                                                                        <w:left w:val="single" w:sz="6" w:space="0" w:color="808080"/>
                                                                        <w:bottom w:val="single" w:sz="24" w:space="0" w:color="000080"/>
                                                                        <w:right w:val="single" w:sz="6" w:space="0" w:color="808080"/>
                                                                      </w:divBdr>
                                                                      <w:divsChild>
                                                                        <w:div w:id="1913587090">
                                                                          <w:marLeft w:val="0"/>
                                                                          <w:marRight w:val="0"/>
                                                                          <w:marTop w:val="0"/>
                                                                          <w:marBottom w:val="0"/>
                                                                          <w:divBdr>
                                                                            <w:top w:val="none" w:sz="0" w:space="0" w:color="auto"/>
                                                                            <w:left w:val="none" w:sz="0" w:space="0" w:color="auto"/>
                                                                            <w:bottom w:val="none" w:sz="0" w:space="0" w:color="auto"/>
                                                                            <w:right w:val="none" w:sz="0" w:space="0" w:color="auto"/>
                                                                          </w:divBdr>
                                                                          <w:divsChild>
                                                                            <w:div w:id="1684896746">
                                                                              <w:marLeft w:val="0"/>
                                                                              <w:marRight w:val="0"/>
                                                                              <w:marTop w:val="0"/>
                                                                              <w:marBottom w:val="120"/>
                                                                              <w:divBdr>
                                                                                <w:top w:val="none" w:sz="0" w:space="0" w:color="auto"/>
                                                                                <w:left w:val="none" w:sz="0" w:space="0" w:color="auto"/>
                                                                                <w:bottom w:val="none" w:sz="0" w:space="0" w:color="auto"/>
                                                                                <w:right w:val="none" w:sz="0" w:space="0" w:color="auto"/>
                                                                              </w:divBdr>
                                                                              <w:divsChild>
                                                                                <w:div w:id="504594217">
                                                                                  <w:marLeft w:val="0"/>
                                                                                  <w:marRight w:val="0"/>
                                                                                  <w:marTop w:val="0"/>
                                                                                  <w:marBottom w:val="0"/>
                                                                                  <w:divBdr>
                                                                                    <w:top w:val="none" w:sz="0" w:space="0" w:color="auto"/>
                                                                                    <w:left w:val="none" w:sz="0" w:space="0" w:color="auto"/>
                                                                                    <w:bottom w:val="none" w:sz="0" w:space="0" w:color="auto"/>
                                                                                    <w:right w:val="none" w:sz="0" w:space="0" w:color="auto"/>
                                                                                  </w:divBdr>
                                                                                  <w:divsChild>
                                                                                    <w:div w:id="91978835">
                                                                                      <w:marLeft w:val="0"/>
                                                                                      <w:marRight w:val="0"/>
                                                                                      <w:marTop w:val="0"/>
                                                                                      <w:marBottom w:val="0"/>
                                                                                      <w:divBdr>
                                                                                        <w:top w:val="none" w:sz="0" w:space="0" w:color="auto"/>
                                                                                        <w:left w:val="none" w:sz="0" w:space="0" w:color="auto"/>
                                                                                        <w:bottom w:val="none" w:sz="0" w:space="0" w:color="auto"/>
                                                                                        <w:right w:val="none" w:sz="0" w:space="0" w:color="auto"/>
                                                                                      </w:divBdr>
                                                                                      <w:divsChild>
                                                                                        <w:div w:id="570507986">
                                                                                          <w:marLeft w:val="0"/>
                                                                                          <w:marRight w:val="0"/>
                                                                                          <w:marTop w:val="0"/>
                                                                                          <w:marBottom w:val="0"/>
                                                                                          <w:divBdr>
                                                                                            <w:top w:val="none" w:sz="0" w:space="0" w:color="auto"/>
                                                                                            <w:left w:val="none" w:sz="0" w:space="0" w:color="auto"/>
                                                                                            <w:bottom w:val="none" w:sz="0" w:space="0" w:color="auto"/>
                                                                                            <w:right w:val="none" w:sz="0" w:space="0" w:color="auto"/>
                                                                                          </w:divBdr>
                                                                                          <w:divsChild>
                                                                                            <w:div w:id="495846571">
                                                                                              <w:marLeft w:val="0"/>
                                                                                              <w:marRight w:val="0"/>
                                                                                              <w:marTop w:val="0"/>
                                                                                              <w:marBottom w:val="0"/>
                                                                                              <w:divBdr>
                                                                                                <w:top w:val="none" w:sz="0" w:space="0" w:color="auto"/>
                                                                                                <w:left w:val="none" w:sz="0" w:space="0" w:color="auto"/>
                                                                                                <w:bottom w:val="none" w:sz="0" w:space="0" w:color="auto"/>
                                                                                                <w:right w:val="none" w:sz="0" w:space="0" w:color="auto"/>
                                                                                              </w:divBdr>
                                                                                              <w:divsChild>
                                                                                                <w:div w:id="1861776139">
                                                                                                  <w:marLeft w:val="0"/>
                                                                                                  <w:marRight w:val="0"/>
                                                                                                  <w:marTop w:val="0"/>
                                                                                                  <w:marBottom w:val="0"/>
                                                                                                  <w:divBdr>
                                                                                                    <w:top w:val="none" w:sz="0" w:space="0" w:color="auto"/>
                                                                                                    <w:left w:val="none" w:sz="0" w:space="0" w:color="auto"/>
                                                                                                    <w:bottom w:val="none" w:sz="0" w:space="0" w:color="auto"/>
                                                                                                    <w:right w:val="none" w:sz="0" w:space="0" w:color="auto"/>
                                                                                                  </w:divBdr>
                                                                                                  <w:divsChild>
                                                                                                    <w:div w:id="572662085">
                                                                                                      <w:marLeft w:val="0"/>
                                                                                                      <w:marRight w:val="0"/>
                                                                                                      <w:marTop w:val="180"/>
                                                                                                      <w:marBottom w:val="180"/>
                                                                                                      <w:divBdr>
                                                                                                        <w:top w:val="single" w:sz="24" w:space="0" w:color="008000"/>
                                                                                                        <w:left w:val="single" w:sz="6" w:space="0" w:color="808080"/>
                                                                                                        <w:bottom w:val="single" w:sz="24" w:space="0" w:color="008000"/>
                                                                                                        <w:right w:val="single" w:sz="6" w:space="0" w:color="808080"/>
                                                                                                      </w:divBdr>
                                                                                                      <w:divsChild>
                                                                                                        <w:div w:id="323123833">
                                                                                                          <w:marLeft w:val="0"/>
                                                                                                          <w:marRight w:val="0"/>
                                                                                                          <w:marTop w:val="0"/>
                                                                                                          <w:marBottom w:val="120"/>
                                                                                                          <w:divBdr>
                                                                                                            <w:top w:val="none" w:sz="0" w:space="0" w:color="auto"/>
                                                                                                            <w:left w:val="none" w:sz="0" w:space="0" w:color="auto"/>
                                                                                                            <w:bottom w:val="none" w:sz="0" w:space="0" w:color="auto"/>
                                                                                                            <w:right w:val="none" w:sz="0" w:space="0" w:color="auto"/>
                                                                                                          </w:divBdr>
                                                                                                          <w:divsChild>
                                                                                                            <w:div w:id="1920015489">
                                                                                                              <w:marLeft w:val="0"/>
                                                                                                              <w:marRight w:val="0"/>
                                                                                                              <w:marTop w:val="0"/>
                                                                                                              <w:marBottom w:val="0"/>
                                                                                                              <w:divBdr>
                                                                                                                <w:top w:val="none" w:sz="0" w:space="0" w:color="auto"/>
                                                                                                                <w:left w:val="none" w:sz="0" w:space="0" w:color="auto"/>
                                                                                                                <w:bottom w:val="none" w:sz="0" w:space="0" w:color="auto"/>
                                                                                                                <w:right w:val="none" w:sz="0" w:space="0" w:color="auto"/>
                                                                                                              </w:divBdr>
                                                                                                              <w:divsChild>
                                                                                                                <w:div w:id="69804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86299232">
      <w:bodyDiv w:val="1"/>
      <w:marLeft w:val="0"/>
      <w:marRight w:val="0"/>
      <w:marTop w:val="0"/>
      <w:marBottom w:val="0"/>
      <w:divBdr>
        <w:top w:val="none" w:sz="0" w:space="0" w:color="auto"/>
        <w:left w:val="none" w:sz="0" w:space="0" w:color="auto"/>
        <w:bottom w:val="none" w:sz="0" w:space="0" w:color="auto"/>
        <w:right w:val="none" w:sz="0" w:space="0" w:color="auto"/>
      </w:divBdr>
      <w:divsChild>
        <w:div w:id="616332132">
          <w:marLeft w:val="0"/>
          <w:marRight w:val="0"/>
          <w:marTop w:val="0"/>
          <w:marBottom w:val="0"/>
          <w:divBdr>
            <w:top w:val="none" w:sz="0" w:space="0" w:color="auto"/>
            <w:left w:val="none" w:sz="0" w:space="0" w:color="auto"/>
            <w:bottom w:val="none" w:sz="0" w:space="0" w:color="auto"/>
            <w:right w:val="none" w:sz="0" w:space="0" w:color="auto"/>
          </w:divBdr>
          <w:divsChild>
            <w:div w:id="1928801597">
              <w:marLeft w:val="0"/>
              <w:marRight w:val="0"/>
              <w:marTop w:val="0"/>
              <w:marBottom w:val="0"/>
              <w:divBdr>
                <w:top w:val="none" w:sz="0" w:space="0" w:color="auto"/>
                <w:left w:val="none" w:sz="0" w:space="0" w:color="auto"/>
                <w:bottom w:val="none" w:sz="0" w:space="0" w:color="auto"/>
                <w:right w:val="none" w:sz="0" w:space="0" w:color="auto"/>
              </w:divBdr>
              <w:divsChild>
                <w:div w:id="1775784408">
                  <w:marLeft w:val="0"/>
                  <w:marRight w:val="0"/>
                  <w:marTop w:val="150"/>
                  <w:marBottom w:val="150"/>
                  <w:divBdr>
                    <w:top w:val="none" w:sz="0" w:space="0" w:color="auto"/>
                    <w:left w:val="none" w:sz="0" w:space="0" w:color="auto"/>
                    <w:bottom w:val="none" w:sz="0" w:space="0" w:color="auto"/>
                    <w:right w:val="none" w:sz="0" w:space="0" w:color="auto"/>
                  </w:divBdr>
                  <w:divsChild>
                    <w:div w:id="1966505061">
                      <w:marLeft w:val="0"/>
                      <w:marRight w:val="0"/>
                      <w:marTop w:val="0"/>
                      <w:marBottom w:val="0"/>
                      <w:divBdr>
                        <w:top w:val="none" w:sz="0" w:space="0" w:color="auto"/>
                        <w:left w:val="none" w:sz="0" w:space="0" w:color="auto"/>
                        <w:bottom w:val="none" w:sz="0" w:space="0" w:color="auto"/>
                        <w:right w:val="none" w:sz="0" w:space="0" w:color="auto"/>
                      </w:divBdr>
                      <w:divsChild>
                        <w:div w:id="437913216">
                          <w:marLeft w:val="0"/>
                          <w:marRight w:val="0"/>
                          <w:marTop w:val="0"/>
                          <w:marBottom w:val="0"/>
                          <w:divBdr>
                            <w:top w:val="none" w:sz="0" w:space="0" w:color="auto"/>
                            <w:left w:val="none" w:sz="0" w:space="0" w:color="auto"/>
                            <w:bottom w:val="none" w:sz="0" w:space="0" w:color="auto"/>
                            <w:right w:val="none" w:sz="0" w:space="0" w:color="auto"/>
                          </w:divBdr>
                          <w:divsChild>
                            <w:div w:id="429356281">
                              <w:marLeft w:val="0"/>
                              <w:marRight w:val="0"/>
                              <w:marTop w:val="0"/>
                              <w:marBottom w:val="0"/>
                              <w:divBdr>
                                <w:top w:val="none" w:sz="0" w:space="0" w:color="auto"/>
                                <w:left w:val="none" w:sz="0" w:space="0" w:color="auto"/>
                                <w:bottom w:val="none" w:sz="0" w:space="0" w:color="auto"/>
                                <w:right w:val="none" w:sz="0" w:space="0" w:color="auto"/>
                              </w:divBdr>
                              <w:divsChild>
                                <w:div w:id="684019134">
                                  <w:marLeft w:val="0"/>
                                  <w:marRight w:val="0"/>
                                  <w:marTop w:val="0"/>
                                  <w:marBottom w:val="0"/>
                                  <w:divBdr>
                                    <w:top w:val="none" w:sz="0" w:space="0" w:color="auto"/>
                                    <w:left w:val="none" w:sz="0" w:space="0" w:color="auto"/>
                                    <w:bottom w:val="none" w:sz="0" w:space="0" w:color="auto"/>
                                    <w:right w:val="none" w:sz="0" w:space="0" w:color="auto"/>
                                  </w:divBdr>
                                  <w:divsChild>
                                    <w:div w:id="219829562">
                                      <w:marLeft w:val="0"/>
                                      <w:marRight w:val="0"/>
                                      <w:marTop w:val="0"/>
                                      <w:marBottom w:val="0"/>
                                      <w:divBdr>
                                        <w:top w:val="none" w:sz="0" w:space="0" w:color="auto"/>
                                        <w:left w:val="none" w:sz="0" w:space="0" w:color="auto"/>
                                        <w:bottom w:val="none" w:sz="0" w:space="0" w:color="auto"/>
                                        <w:right w:val="none" w:sz="0" w:space="0" w:color="auto"/>
                                      </w:divBdr>
                                      <w:divsChild>
                                        <w:div w:id="773013362">
                                          <w:marLeft w:val="0"/>
                                          <w:marRight w:val="0"/>
                                          <w:marTop w:val="0"/>
                                          <w:marBottom w:val="0"/>
                                          <w:divBdr>
                                            <w:top w:val="none" w:sz="0" w:space="0" w:color="auto"/>
                                            <w:left w:val="none" w:sz="0" w:space="0" w:color="auto"/>
                                            <w:bottom w:val="none" w:sz="0" w:space="0" w:color="auto"/>
                                            <w:right w:val="none" w:sz="0" w:space="0" w:color="auto"/>
                                          </w:divBdr>
                                          <w:divsChild>
                                            <w:div w:id="784156104">
                                              <w:marLeft w:val="0"/>
                                              <w:marRight w:val="0"/>
                                              <w:marTop w:val="0"/>
                                              <w:marBottom w:val="0"/>
                                              <w:divBdr>
                                                <w:top w:val="none" w:sz="0" w:space="0" w:color="auto"/>
                                                <w:left w:val="none" w:sz="0" w:space="0" w:color="auto"/>
                                                <w:bottom w:val="none" w:sz="0" w:space="0" w:color="auto"/>
                                                <w:right w:val="none" w:sz="0" w:space="0" w:color="auto"/>
                                              </w:divBdr>
                                              <w:divsChild>
                                                <w:div w:id="381057928">
                                                  <w:marLeft w:val="0"/>
                                                  <w:marRight w:val="0"/>
                                                  <w:marTop w:val="0"/>
                                                  <w:marBottom w:val="0"/>
                                                  <w:divBdr>
                                                    <w:top w:val="none" w:sz="0" w:space="0" w:color="auto"/>
                                                    <w:left w:val="none" w:sz="0" w:space="0" w:color="auto"/>
                                                    <w:bottom w:val="none" w:sz="0" w:space="0" w:color="auto"/>
                                                    <w:right w:val="none" w:sz="0" w:space="0" w:color="auto"/>
                                                  </w:divBdr>
                                                  <w:divsChild>
                                                    <w:div w:id="814419889">
                                                      <w:marLeft w:val="0"/>
                                                      <w:marRight w:val="0"/>
                                                      <w:marTop w:val="0"/>
                                                      <w:marBottom w:val="0"/>
                                                      <w:divBdr>
                                                        <w:top w:val="none" w:sz="0" w:space="0" w:color="auto"/>
                                                        <w:left w:val="none" w:sz="0" w:space="0" w:color="auto"/>
                                                        <w:bottom w:val="none" w:sz="0" w:space="0" w:color="auto"/>
                                                        <w:right w:val="none" w:sz="0" w:space="0" w:color="auto"/>
                                                      </w:divBdr>
                                                      <w:divsChild>
                                                        <w:div w:id="310138564">
                                                          <w:marLeft w:val="0"/>
                                                          <w:marRight w:val="0"/>
                                                          <w:marTop w:val="0"/>
                                                          <w:marBottom w:val="0"/>
                                                          <w:divBdr>
                                                            <w:top w:val="none" w:sz="0" w:space="0" w:color="auto"/>
                                                            <w:left w:val="none" w:sz="0" w:space="0" w:color="auto"/>
                                                            <w:bottom w:val="none" w:sz="0" w:space="0" w:color="auto"/>
                                                            <w:right w:val="none" w:sz="0" w:space="0" w:color="auto"/>
                                                          </w:divBdr>
                                                          <w:divsChild>
                                                            <w:div w:id="776364636">
                                                              <w:marLeft w:val="0"/>
                                                              <w:marRight w:val="0"/>
                                                              <w:marTop w:val="0"/>
                                                              <w:marBottom w:val="0"/>
                                                              <w:divBdr>
                                                                <w:top w:val="none" w:sz="0" w:space="0" w:color="auto"/>
                                                                <w:left w:val="none" w:sz="0" w:space="0" w:color="auto"/>
                                                                <w:bottom w:val="none" w:sz="0" w:space="0" w:color="auto"/>
                                                                <w:right w:val="none" w:sz="0" w:space="0" w:color="auto"/>
                                                              </w:divBdr>
                                                              <w:divsChild>
                                                                <w:div w:id="2038844532">
                                                                  <w:marLeft w:val="0"/>
                                                                  <w:marRight w:val="0"/>
                                                                  <w:marTop w:val="0"/>
                                                                  <w:marBottom w:val="0"/>
                                                                  <w:divBdr>
                                                                    <w:top w:val="none" w:sz="0" w:space="0" w:color="auto"/>
                                                                    <w:left w:val="none" w:sz="0" w:space="0" w:color="auto"/>
                                                                    <w:bottom w:val="none" w:sz="0" w:space="0" w:color="auto"/>
                                                                    <w:right w:val="none" w:sz="0" w:space="0" w:color="auto"/>
                                                                  </w:divBdr>
                                                                  <w:divsChild>
                                                                    <w:div w:id="1432774656">
                                                                      <w:marLeft w:val="0"/>
                                                                      <w:marRight w:val="0"/>
                                                                      <w:marTop w:val="180"/>
                                                                      <w:marBottom w:val="180"/>
                                                                      <w:divBdr>
                                                                        <w:top w:val="single" w:sz="24" w:space="0" w:color="000080"/>
                                                                        <w:left w:val="single" w:sz="6" w:space="0" w:color="808080"/>
                                                                        <w:bottom w:val="single" w:sz="24" w:space="0" w:color="000080"/>
                                                                        <w:right w:val="single" w:sz="6" w:space="0" w:color="808080"/>
                                                                      </w:divBdr>
                                                                      <w:divsChild>
                                                                        <w:div w:id="355892448">
                                                                          <w:marLeft w:val="0"/>
                                                                          <w:marRight w:val="0"/>
                                                                          <w:marTop w:val="0"/>
                                                                          <w:marBottom w:val="0"/>
                                                                          <w:divBdr>
                                                                            <w:top w:val="none" w:sz="0" w:space="0" w:color="auto"/>
                                                                            <w:left w:val="none" w:sz="0" w:space="0" w:color="auto"/>
                                                                            <w:bottom w:val="none" w:sz="0" w:space="0" w:color="auto"/>
                                                                            <w:right w:val="none" w:sz="0" w:space="0" w:color="auto"/>
                                                                          </w:divBdr>
                                                                          <w:divsChild>
                                                                            <w:div w:id="1898009803">
                                                                              <w:marLeft w:val="0"/>
                                                                              <w:marRight w:val="0"/>
                                                                              <w:marTop w:val="0"/>
                                                                              <w:marBottom w:val="120"/>
                                                                              <w:divBdr>
                                                                                <w:top w:val="none" w:sz="0" w:space="0" w:color="auto"/>
                                                                                <w:left w:val="none" w:sz="0" w:space="0" w:color="auto"/>
                                                                                <w:bottom w:val="none" w:sz="0" w:space="0" w:color="auto"/>
                                                                                <w:right w:val="none" w:sz="0" w:space="0" w:color="auto"/>
                                                                              </w:divBdr>
                                                                              <w:divsChild>
                                                                                <w:div w:id="2059737166">
                                                                                  <w:marLeft w:val="0"/>
                                                                                  <w:marRight w:val="0"/>
                                                                                  <w:marTop w:val="0"/>
                                                                                  <w:marBottom w:val="0"/>
                                                                                  <w:divBdr>
                                                                                    <w:top w:val="none" w:sz="0" w:space="0" w:color="auto"/>
                                                                                    <w:left w:val="none" w:sz="0" w:space="0" w:color="auto"/>
                                                                                    <w:bottom w:val="none" w:sz="0" w:space="0" w:color="auto"/>
                                                                                    <w:right w:val="none" w:sz="0" w:space="0" w:color="auto"/>
                                                                                  </w:divBdr>
                                                                                  <w:divsChild>
                                                                                    <w:div w:id="827330644">
                                                                                      <w:marLeft w:val="0"/>
                                                                                      <w:marRight w:val="0"/>
                                                                                      <w:marTop w:val="0"/>
                                                                                      <w:marBottom w:val="0"/>
                                                                                      <w:divBdr>
                                                                                        <w:top w:val="none" w:sz="0" w:space="0" w:color="auto"/>
                                                                                        <w:left w:val="none" w:sz="0" w:space="0" w:color="auto"/>
                                                                                        <w:bottom w:val="none" w:sz="0" w:space="0" w:color="auto"/>
                                                                                        <w:right w:val="none" w:sz="0" w:space="0" w:color="auto"/>
                                                                                      </w:divBdr>
                                                                                      <w:divsChild>
                                                                                        <w:div w:id="285620876">
                                                                                          <w:marLeft w:val="0"/>
                                                                                          <w:marRight w:val="0"/>
                                                                                          <w:marTop w:val="0"/>
                                                                                          <w:marBottom w:val="0"/>
                                                                                          <w:divBdr>
                                                                                            <w:top w:val="none" w:sz="0" w:space="0" w:color="auto"/>
                                                                                            <w:left w:val="none" w:sz="0" w:space="0" w:color="auto"/>
                                                                                            <w:bottom w:val="none" w:sz="0" w:space="0" w:color="auto"/>
                                                                                            <w:right w:val="none" w:sz="0" w:space="0" w:color="auto"/>
                                                                                          </w:divBdr>
                                                                                          <w:divsChild>
                                                                                            <w:div w:id="1301577490">
                                                                                              <w:marLeft w:val="0"/>
                                                                                              <w:marRight w:val="0"/>
                                                                                              <w:marTop w:val="0"/>
                                                                                              <w:marBottom w:val="0"/>
                                                                                              <w:divBdr>
                                                                                                <w:top w:val="none" w:sz="0" w:space="0" w:color="auto"/>
                                                                                                <w:left w:val="none" w:sz="0" w:space="0" w:color="auto"/>
                                                                                                <w:bottom w:val="none" w:sz="0" w:space="0" w:color="auto"/>
                                                                                                <w:right w:val="none" w:sz="0" w:space="0" w:color="auto"/>
                                                                                              </w:divBdr>
                                                                                              <w:divsChild>
                                                                                                <w:div w:id="652636870">
                                                                                                  <w:marLeft w:val="0"/>
                                                                                                  <w:marRight w:val="0"/>
                                                                                                  <w:marTop w:val="0"/>
                                                                                                  <w:marBottom w:val="0"/>
                                                                                                  <w:divBdr>
                                                                                                    <w:top w:val="none" w:sz="0" w:space="0" w:color="auto"/>
                                                                                                    <w:left w:val="none" w:sz="0" w:space="0" w:color="auto"/>
                                                                                                    <w:bottom w:val="none" w:sz="0" w:space="0" w:color="auto"/>
                                                                                                    <w:right w:val="none" w:sz="0" w:space="0" w:color="auto"/>
                                                                                                  </w:divBdr>
                                                                                                  <w:divsChild>
                                                                                                    <w:div w:id="2131630636">
                                                                                                      <w:marLeft w:val="0"/>
                                                                                                      <w:marRight w:val="0"/>
                                                                                                      <w:marTop w:val="180"/>
                                                                                                      <w:marBottom w:val="180"/>
                                                                                                      <w:divBdr>
                                                                                                        <w:top w:val="single" w:sz="24" w:space="0" w:color="008000"/>
                                                                                                        <w:left w:val="single" w:sz="6" w:space="0" w:color="808080"/>
                                                                                                        <w:bottom w:val="single" w:sz="24" w:space="0" w:color="008000"/>
                                                                                                        <w:right w:val="single" w:sz="6" w:space="0" w:color="808080"/>
                                                                                                      </w:divBdr>
                                                                                                      <w:divsChild>
                                                                                                        <w:div w:id="937366643">
                                                                                                          <w:marLeft w:val="0"/>
                                                                                                          <w:marRight w:val="0"/>
                                                                                                          <w:marTop w:val="0"/>
                                                                                                          <w:marBottom w:val="120"/>
                                                                                                          <w:divBdr>
                                                                                                            <w:top w:val="none" w:sz="0" w:space="0" w:color="auto"/>
                                                                                                            <w:left w:val="none" w:sz="0" w:space="0" w:color="auto"/>
                                                                                                            <w:bottom w:val="none" w:sz="0" w:space="0" w:color="auto"/>
                                                                                                            <w:right w:val="none" w:sz="0" w:space="0" w:color="auto"/>
                                                                                                          </w:divBdr>
                                                                                                          <w:divsChild>
                                                                                                            <w:div w:id="301891538">
                                                                                                              <w:marLeft w:val="0"/>
                                                                                                              <w:marRight w:val="0"/>
                                                                                                              <w:marTop w:val="0"/>
                                                                                                              <w:marBottom w:val="0"/>
                                                                                                              <w:divBdr>
                                                                                                                <w:top w:val="none" w:sz="0" w:space="0" w:color="auto"/>
                                                                                                                <w:left w:val="none" w:sz="0" w:space="0" w:color="auto"/>
                                                                                                                <w:bottom w:val="none" w:sz="0" w:space="0" w:color="auto"/>
                                                                                                                <w:right w:val="none" w:sz="0" w:space="0" w:color="auto"/>
                                                                                                              </w:divBdr>
                                                                                                              <w:divsChild>
                                                                                                                <w:div w:id="154339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3755362">
      <w:bodyDiv w:val="1"/>
      <w:marLeft w:val="0"/>
      <w:marRight w:val="0"/>
      <w:marTop w:val="0"/>
      <w:marBottom w:val="0"/>
      <w:divBdr>
        <w:top w:val="none" w:sz="0" w:space="0" w:color="auto"/>
        <w:left w:val="none" w:sz="0" w:space="0" w:color="auto"/>
        <w:bottom w:val="none" w:sz="0" w:space="0" w:color="auto"/>
        <w:right w:val="none" w:sz="0" w:space="0" w:color="auto"/>
      </w:divBdr>
      <w:divsChild>
        <w:div w:id="775709867">
          <w:marLeft w:val="0"/>
          <w:marRight w:val="0"/>
          <w:marTop w:val="134"/>
          <w:marBottom w:val="0"/>
          <w:divBdr>
            <w:top w:val="none" w:sz="0" w:space="0" w:color="auto"/>
            <w:left w:val="none" w:sz="0" w:space="0" w:color="auto"/>
            <w:bottom w:val="none" w:sz="0" w:space="0" w:color="auto"/>
            <w:right w:val="none" w:sz="0" w:space="0" w:color="auto"/>
          </w:divBdr>
        </w:div>
        <w:div w:id="1685862629">
          <w:marLeft w:val="0"/>
          <w:marRight w:val="0"/>
          <w:marTop w:val="134"/>
          <w:marBottom w:val="0"/>
          <w:divBdr>
            <w:top w:val="none" w:sz="0" w:space="0" w:color="auto"/>
            <w:left w:val="none" w:sz="0" w:space="0" w:color="auto"/>
            <w:bottom w:val="none" w:sz="0" w:space="0" w:color="auto"/>
            <w:right w:val="none" w:sz="0" w:space="0" w:color="auto"/>
          </w:divBdr>
        </w:div>
        <w:div w:id="1105199120">
          <w:marLeft w:val="0"/>
          <w:marRight w:val="0"/>
          <w:marTop w:val="134"/>
          <w:marBottom w:val="0"/>
          <w:divBdr>
            <w:top w:val="none" w:sz="0" w:space="0" w:color="auto"/>
            <w:left w:val="none" w:sz="0" w:space="0" w:color="auto"/>
            <w:bottom w:val="none" w:sz="0" w:space="0" w:color="auto"/>
            <w:right w:val="none" w:sz="0" w:space="0" w:color="auto"/>
          </w:divBdr>
        </w:div>
      </w:divsChild>
    </w:div>
    <w:div w:id="1720397353">
      <w:bodyDiv w:val="1"/>
      <w:marLeft w:val="0"/>
      <w:marRight w:val="0"/>
      <w:marTop w:val="0"/>
      <w:marBottom w:val="0"/>
      <w:divBdr>
        <w:top w:val="none" w:sz="0" w:space="0" w:color="auto"/>
        <w:left w:val="none" w:sz="0" w:space="0" w:color="auto"/>
        <w:bottom w:val="none" w:sz="0" w:space="0" w:color="auto"/>
        <w:right w:val="none" w:sz="0" w:space="0" w:color="auto"/>
      </w:divBdr>
      <w:divsChild>
        <w:div w:id="793209859">
          <w:marLeft w:val="0"/>
          <w:marRight w:val="0"/>
          <w:marTop w:val="0"/>
          <w:marBottom w:val="0"/>
          <w:divBdr>
            <w:top w:val="none" w:sz="0" w:space="0" w:color="auto"/>
            <w:left w:val="none" w:sz="0" w:space="0" w:color="auto"/>
            <w:bottom w:val="none" w:sz="0" w:space="0" w:color="auto"/>
            <w:right w:val="none" w:sz="0" w:space="0" w:color="auto"/>
          </w:divBdr>
          <w:divsChild>
            <w:div w:id="946933305">
              <w:marLeft w:val="0"/>
              <w:marRight w:val="0"/>
              <w:marTop w:val="0"/>
              <w:marBottom w:val="0"/>
              <w:divBdr>
                <w:top w:val="none" w:sz="0" w:space="0" w:color="auto"/>
                <w:left w:val="none" w:sz="0" w:space="0" w:color="auto"/>
                <w:bottom w:val="none" w:sz="0" w:space="0" w:color="auto"/>
                <w:right w:val="none" w:sz="0" w:space="0" w:color="auto"/>
              </w:divBdr>
              <w:divsChild>
                <w:div w:id="2088570959">
                  <w:marLeft w:val="0"/>
                  <w:marRight w:val="0"/>
                  <w:marTop w:val="150"/>
                  <w:marBottom w:val="150"/>
                  <w:divBdr>
                    <w:top w:val="none" w:sz="0" w:space="0" w:color="auto"/>
                    <w:left w:val="none" w:sz="0" w:space="0" w:color="auto"/>
                    <w:bottom w:val="none" w:sz="0" w:space="0" w:color="auto"/>
                    <w:right w:val="none" w:sz="0" w:space="0" w:color="auto"/>
                  </w:divBdr>
                  <w:divsChild>
                    <w:div w:id="2117167061">
                      <w:marLeft w:val="0"/>
                      <w:marRight w:val="0"/>
                      <w:marTop w:val="0"/>
                      <w:marBottom w:val="0"/>
                      <w:divBdr>
                        <w:top w:val="none" w:sz="0" w:space="0" w:color="auto"/>
                        <w:left w:val="none" w:sz="0" w:space="0" w:color="auto"/>
                        <w:bottom w:val="none" w:sz="0" w:space="0" w:color="auto"/>
                        <w:right w:val="none" w:sz="0" w:space="0" w:color="auto"/>
                      </w:divBdr>
                      <w:divsChild>
                        <w:div w:id="1992362478">
                          <w:marLeft w:val="0"/>
                          <w:marRight w:val="0"/>
                          <w:marTop w:val="0"/>
                          <w:marBottom w:val="0"/>
                          <w:divBdr>
                            <w:top w:val="none" w:sz="0" w:space="0" w:color="auto"/>
                            <w:left w:val="none" w:sz="0" w:space="0" w:color="auto"/>
                            <w:bottom w:val="none" w:sz="0" w:space="0" w:color="auto"/>
                            <w:right w:val="none" w:sz="0" w:space="0" w:color="auto"/>
                          </w:divBdr>
                          <w:divsChild>
                            <w:div w:id="1516379902">
                              <w:marLeft w:val="0"/>
                              <w:marRight w:val="0"/>
                              <w:marTop w:val="0"/>
                              <w:marBottom w:val="0"/>
                              <w:divBdr>
                                <w:top w:val="none" w:sz="0" w:space="0" w:color="auto"/>
                                <w:left w:val="none" w:sz="0" w:space="0" w:color="auto"/>
                                <w:bottom w:val="none" w:sz="0" w:space="0" w:color="auto"/>
                                <w:right w:val="none" w:sz="0" w:space="0" w:color="auto"/>
                              </w:divBdr>
                              <w:divsChild>
                                <w:div w:id="1133406735">
                                  <w:marLeft w:val="0"/>
                                  <w:marRight w:val="0"/>
                                  <w:marTop w:val="0"/>
                                  <w:marBottom w:val="0"/>
                                  <w:divBdr>
                                    <w:top w:val="none" w:sz="0" w:space="0" w:color="auto"/>
                                    <w:left w:val="none" w:sz="0" w:space="0" w:color="auto"/>
                                    <w:bottom w:val="none" w:sz="0" w:space="0" w:color="auto"/>
                                    <w:right w:val="none" w:sz="0" w:space="0" w:color="auto"/>
                                  </w:divBdr>
                                  <w:divsChild>
                                    <w:div w:id="1913268382">
                                      <w:marLeft w:val="0"/>
                                      <w:marRight w:val="0"/>
                                      <w:marTop w:val="0"/>
                                      <w:marBottom w:val="0"/>
                                      <w:divBdr>
                                        <w:top w:val="none" w:sz="0" w:space="0" w:color="auto"/>
                                        <w:left w:val="none" w:sz="0" w:space="0" w:color="auto"/>
                                        <w:bottom w:val="none" w:sz="0" w:space="0" w:color="auto"/>
                                        <w:right w:val="none" w:sz="0" w:space="0" w:color="auto"/>
                                      </w:divBdr>
                                      <w:divsChild>
                                        <w:div w:id="658994761">
                                          <w:marLeft w:val="0"/>
                                          <w:marRight w:val="0"/>
                                          <w:marTop w:val="0"/>
                                          <w:marBottom w:val="0"/>
                                          <w:divBdr>
                                            <w:top w:val="none" w:sz="0" w:space="0" w:color="auto"/>
                                            <w:left w:val="none" w:sz="0" w:space="0" w:color="auto"/>
                                            <w:bottom w:val="none" w:sz="0" w:space="0" w:color="auto"/>
                                            <w:right w:val="none" w:sz="0" w:space="0" w:color="auto"/>
                                          </w:divBdr>
                                          <w:divsChild>
                                            <w:div w:id="1663391998">
                                              <w:marLeft w:val="0"/>
                                              <w:marRight w:val="0"/>
                                              <w:marTop w:val="0"/>
                                              <w:marBottom w:val="0"/>
                                              <w:divBdr>
                                                <w:top w:val="none" w:sz="0" w:space="0" w:color="auto"/>
                                                <w:left w:val="none" w:sz="0" w:space="0" w:color="auto"/>
                                                <w:bottom w:val="none" w:sz="0" w:space="0" w:color="auto"/>
                                                <w:right w:val="none" w:sz="0" w:space="0" w:color="auto"/>
                                              </w:divBdr>
                                              <w:divsChild>
                                                <w:div w:id="601840939">
                                                  <w:marLeft w:val="0"/>
                                                  <w:marRight w:val="0"/>
                                                  <w:marTop w:val="0"/>
                                                  <w:marBottom w:val="0"/>
                                                  <w:divBdr>
                                                    <w:top w:val="none" w:sz="0" w:space="0" w:color="auto"/>
                                                    <w:left w:val="none" w:sz="0" w:space="0" w:color="auto"/>
                                                    <w:bottom w:val="none" w:sz="0" w:space="0" w:color="auto"/>
                                                    <w:right w:val="none" w:sz="0" w:space="0" w:color="auto"/>
                                                  </w:divBdr>
                                                  <w:divsChild>
                                                    <w:div w:id="560989102">
                                                      <w:marLeft w:val="0"/>
                                                      <w:marRight w:val="0"/>
                                                      <w:marTop w:val="0"/>
                                                      <w:marBottom w:val="0"/>
                                                      <w:divBdr>
                                                        <w:top w:val="none" w:sz="0" w:space="0" w:color="auto"/>
                                                        <w:left w:val="none" w:sz="0" w:space="0" w:color="auto"/>
                                                        <w:bottom w:val="none" w:sz="0" w:space="0" w:color="auto"/>
                                                        <w:right w:val="none" w:sz="0" w:space="0" w:color="auto"/>
                                                      </w:divBdr>
                                                      <w:divsChild>
                                                        <w:div w:id="1329479045">
                                                          <w:marLeft w:val="0"/>
                                                          <w:marRight w:val="0"/>
                                                          <w:marTop w:val="0"/>
                                                          <w:marBottom w:val="0"/>
                                                          <w:divBdr>
                                                            <w:top w:val="none" w:sz="0" w:space="0" w:color="auto"/>
                                                            <w:left w:val="none" w:sz="0" w:space="0" w:color="auto"/>
                                                            <w:bottom w:val="none" w:sz="0" w:space="0" w:color="auto"/>
                                                            <w:right w:val="none" w:sz="0" w:space="0" w:color="auto"/>
                                                          </w:divBdr>
                                                          <w:divsChild>
                                                            <w:div w:id="522591199">
                                                              <w:marLeft w:val="0"/>
                                                              <w:marRight w:val="0"/>
                                                              <w:marTop w:val="0"/>
                                                              <w:marBottom w:val="0"/>
                                                              <w:divBdr>
                                                                <w:top w:val="none" w:sz="0" w:space="0" w:color="auto"/>
                                                                <w:left w:val="none" w:sz="0" w:space="0" w:color="auto"/>
                                                                <w:bottom w:val="none" w:sz="0" w:space="0" w:color="auto"/>
                                                                <w:right w:val="none" w:sz="0" w:space="0" w:color="auto"/>
                                                              </w:divBdr>
                                                              <w:divsChild>
                                                                <w:div w:id="850949619">
                                                                  <w:marLeft w:val="0"/>
                                                                  <w:marRight w:val="0"/>
                                                                  <w:marTop w:val="0"/>
                                                                  <w:marBottom w:val="0"/>
                                                                  <w:divBdr>
                                                                    <w:top w:val="none" w:sz="0" w:space="0" w:color="auto"/>
                                                                    <w:left w:val="none" w:sz="0" w:space="0" w:color="auto"/>
                                                                    <w:bottom w:val="none" w:sz="0" w:space="0" w:color="auto"/>
                                                                    <w:right w:val="none" w:sz="0" w:space="0" w:color="auto"/>
                                                                  </w:divBdr>
                                                                  <w:divsChild>
                                                                    <w:div w:id="1673487315">
                                                                      <w:marLeft w:val="0"/>
                                                                      <w:marRight w:val="0"/>
                                                                      <w:marTop w:val="180"/>
                                                                      <w:marBottom w:val="180"/>
                                                                      <w:divBdr>
                                                                        <w:top w:val="single" w:sz="24" w:space="0" w:color="000080"/>
                                                                        <w:left w:val="single" w:sz="6" w:space="0" w:color="808080"/>
                                                                        <w:bottom w:val="single" w:sz="24" w:space="0" w:color="000080"/>
                                                                        <w:right w:val="single" w:sz="6" w:space="0" w:color="808080"/>
                                                                      </w:divBdr>
                                                                      <w:divsChild>
                                                                        <w:div w:id="680011091">
                                                                          <w:marLeft w:val="0"/>
                                                                          <w:marRight w:val="0"/>
                                                                          <w:marTop w:val="0"/>
                                                                          <w:marBottom w:val="0"/>
                                                                          <w:divBdr>
                                                                            <w:top w:val="none" w:sz="0" w:space="0" w:color="auto"/>
                                                                            <w:left w:val="none" w:sz="0" w:space="0" w:color="auto"/>
                                                                            <w:bottom w:val="none" w:sz="0" w:space="0" w:color="auto"/>
                                                                            <w:right w:val="none" w:sz="0" w:space="0" w:color="auto"/>
                                                                          </w:divBdr>
                                                                          <w:divsChild>
                                                                            <w:div w:id="337663316">
                                                                              <w:marLeft w:val="0"/>
                                                                              <w:marRight w:val="0"/>
                                                                              <w:marTop w:val="0"/>
                                                                              <w:marBottom w:val="120"/>
                                                                              <w:divBdr>
                                                                                <w:top w:val="none" w:sz="0" w:space="0" w:color="auto"/>
                                                                                <w:left w:val="none" w:sz="0" w:space="0" w:color="auto"/>
                                                                                <w:bottom w:val="none" w:sz="0" w:space="0" w:color="auto"/>
                                                                                <w:right w:val="none" w:sz="0" w:space="0" w:color="auto"/>
                                                                              </w:divBdr>
                                                                              <w:divsChild>
                                                                                <w:div w:id="1918436399">
                                                                                  <w:marLeft w:val="0"/>
                                                                                  <w:marRight w:val="0"/>
                                                                                  <w:marTop w:val="0"/>
                                                                                  <w:marBottom w:val="0"/>
                                                                                  <w:divBdr>
                                                                                    <w:top w:val="none" w:sz="0" w:space="0" w:color="auto"/>
                                                                                    <w:left w:val="none" w:sz="0" w:space="0" w:color="auto"/>
                                                                                    <w:bottom w:val="none" w:sz="0" w:space="0" w:color="auto"/>
                                                                                    <w:right w:val="none" w:sz="0" w:space="0" w:color="auto"/>
                                                                                  </w:divBdr>
                                                                                  <w:divsChild>
                                                                                    <w:div w:id="728772344">
                                                                                      <w:marLeft w:val="0"/>
                                                                                      <w:marRight w:val="0"/>
                                                                                      <w:marTop w:val="0"/>
                                                                                      <w:marBottom w:val="0"/>
                                                                                      <w:divBdr>
                                                                                        <w:top w:val="none" w:sz="0" w:space="0" w:color="auto"/>
                                                                                        <w:left w:val="none" w:sz="0" w:space="0" w:color="auto"/>
                                                                                        <w:bottom w:val="none" w:sz="0" w:space="0" w:color="auto"/>
                                                                                        <w:right w:val="none" w:sz="0" w:space="0" w:color="auto"/>
                                                                                      </w:divBdr>
                                                                                      <w:divsChild>
                                                                                        <w:div w:id="1524054818">
                                                                                          <w:marLeft w:val="0"/>
                                                                                          <w:marRight w:val="0"/>
                                                                                          <w:marTop w:val="0"/>
                                                                                          <w:marBottom w:val="0"/>
                                                                                          <w:divBdr>
                                                                                            <w:top w:val="none" w:sz="0" w:space="0" w:color="auto"/>
                                                                                            <w:left w:val="none" w:sz="0" w:space="0" w:color="auto"/>
                                                                                            <w:bottom w:val="none" w:sz="0" w:space="0" w:color="auto"/>
                                                                                            <w:right w:val="none" w:sz="0" w:space="0" w:color="auto"/>
                                                                                          </w:divBdr>
                                                                                          <w:divsChild>
                                                                                            <w:div w:id="949701496">
                                                                                              <w:marLeft w:val="0"/>
                                                                                              <w:marRight w:val="0"/>
                                                                                              <w:marTop w:val="0"/>
                                                                                              <w:marBottom w:val="0"/>
                                                                                              <w:divBdr>
                                                                                                <w:top w:val="none" w:sz="0" w:space="0" w:color="auto"/>
                                                                                                <w:left w:val="none" w:sz="0" w:space="0" w:color="auto"/>
                                                                                                <w:bottom w:val="none" w:sz="0" w:space="0" w:color="auto"/>
                                                                                                <w:right w:val="none" w:sz="0" w:space="0" w:color="auto"/>
                                                                                              </w:divBdr>
                                                                                              <w:divsChild>
                                                                                                <w:div w:id="1769155148">
                                                                                                  <w:marLeft w:val="0"/>
                                                                                                  <w:marRight w:val="0"/>
                                                                                                  <w:marTop w:val="0"/>
                                                                                                  <w:marBottom w:val="0"/>
                                                                                                  <w:divBdr>
                                                                                                    <w:top w:val="none" w:sz="0" w:space="0" w:color="auto"/>
                                                                                                    <w:left w:val="none" w:sz="0" w:space="0" w:color="auto"/>
                                                                                                    <w:bottom w:val="none" w:sz="0" w:space="0" w:color="auto"/>
                                                                                                    <w:right w:val="none" w:sz="0" w:space="0" w:color="auto"/>
                                                                                                  </w:divBdr>
                                                                                                  <w:divsChild>
                                                                                                    <w:div w:id="363334880">
                                                                                                      <w:marLeft w:val="0"/>
                                                                                                      <w:marRight w:val="0"/>
                                                                                                      <w:marTop w:val="180"/>
                                                                                                      <w:marBottom w:val="180"/>
                                                                                                      <w:divBdr>
                                                                                                        <w:top w:val="single" w:sz="24" w:space="0" w:color="008000"/>
                                                                                                        <w:left w:val="single" w:sz="6" w:space="0" w:color="808080"/>
                                                                                                        <w:bottom w:val="single" w:sz="24" w:space="0" w:color="008000"/>
                                                                                                        <w:right w:val="single" w:sz="6" w:space="0" w:color="808080"/>
                                                                                                      </w:divBdr>
                                                                                                      <w:divsChild>
                                                                                                        <w:div w:id="1539077028">
                                                                                                          <w:marLeft w:val="0"/>
                                                                                                          <w:marRight w:val="0"/>
                                                                                                          <w:marTop w:val="0"/>
                                                                                                          <w:marBottom w:val="120"/>
                                                                                                          <w:divBdr>
                                                                                                            <w:top w:val="none" w:sz="0" w:space="0" w:color="auto"/>
                                                                                                            <w:left w:val="none" w:sz="0" w:space="0" w:color="auto"/>
                                                                                                            <w:bottom w:val="none" w:sz="0" w:space="0" w:color="auto"/>
                                                                                                            <w:right w:val="none" w:sz="0" w:space="0" w:color="auto"/>
                                                                                                          </w:divBdr>
                                                                                                          <w:divsChild>
                                                                                                            <w:div w:id="1541165437">
                                                                                                              <w:marLeft w:val="0"/>
                                                                                                              <w:marRight w:val="0"/>
                                                                                                              <w:marTop w:val="0"/>
                                                                                                              <w:marBottom w:val="0"/>
                                                                                                              <w:divBdr>
                                                                                                                <w:top w:val="none" w:sz="0" w:space="0" w:color="auto"/>
                                                                                                                <w:left w:val="none" w:sz="0" w:space="0" w:color="auto"/>
                                                                                                                <w:bottom w:val="none" w:sz="0" w:space="0" w:color="auto"/>
                                                                                                                <w:right w:val="none" w:sz="0" w:space="0" w:color="auto"/>
                                                                                                              </w:divBdr>
                                                                                                              <w:divsChild>
                                                                                                                <w:div w:id="107308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83259148">
      <w:bodyDiv w:val="1"/>
      <w:marLeft w:val="0"/>
      <w:marRight w:val="0"/>
      <w:marTop w:val="0"/>
      <w:marBottom w:val="0"/>
      <w:divBdr>
        <w:top w:val="none" w:sz="0" w:space="0" w:color="auto"/>
        <w:left w:val="none" w:sz="0" w:space="0" w:color="auto"/>
        <w:bottom w:val="none" w:sz="0" w:space="0" w:color="auto"/>
        <w:right w:val="none" w:sz="0" w:space="0" w:color="auto"/>
      </w:divBdr>
      <w:divsChild>
        <w:div w:id="2000381802">
          <w:marLeft w:val="0"/>
          <w:marRight w:val="0"/>
          <w:marTop w:val="0"/>
          <w:marBottom w:val="0"/>
          <w:divBdr>
            <w:top w:val="none" w:sz="0" w:space="0" w:color="auto"/>
            <w:left w:val="none" w:sz="0" w:space="0" w:color="auto"/>
            <w:bottom w:val="none" w:sz="0" w:space="0" w:color="auto"/>
            <w:right w:val="none" w:sz="0" w:space="0" w:color="auto"/>
          </w:divBdr>
          <w:divsChild>
            <w:div w:id="22175503">
              <w:marLeft w:val="0"/>
              <w:marRight w:val="3045"/>
              <w:marTop w:val="0"/>
              <w:marBottom w:val="0"/>
              <w:divBdr>
                <w:top w:val="none" w:sz="0" w:space="0" w:color="auto"/>
                <w:left w:val="none" w:sz="0" w:space="0" w:color="auto"/>
                <w:bottom w:val="none" w:sz="0" w:space="0" w:color="auto"/>
                <w:right w:val="none" w:sz="0" w:space="0" w:color="auto"/>
              </w:divBdr>
              <w:divsChild>
                <w:div w:id="29583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475861">
      <w:bodyDiv w:val="1"/>
      <w:marLeft w:val="0"/>
      <w:marRight w:val="0"/>
      <w:marTop w:val="0"/>
      <w:marBottom w:val="0"/>
      <w:divBdr>
        <w:top w:val="none" w:sz="0" w:space="0" w:color="auto"/>
        <w:left w:val="none" w:sz="0" w:space="0" w:color="auto"/>
        <w:bottom w:val="none" w:sz="0" w:space="0" w:color="auto"/>
        <w:right w:val="none" w:sz="0" w:space="0" w:color="auto"/>
      </w:divBdr>
      <w:divsChild>
        <w:div w:id="684599208">
          <w:marLeft w:val="0"/>
          <w:marRight w:val="0"/>
          <w:marTop w:val="134"/>
          <w:marBottom w:val="0"/>
          <w:divBdr>
            <w:top w:val="none" w:sz="0" w:space="0" w:color="auto"/>
            <w:left w:val="none" w:sz="0" w:space="0" w:color="auto"/>
            <w:bottom w:val="none" w:sz="0" w:space="0" w:color="auto"/>
            <w:right w:val="none" w:sz="0" w:space="0" w:color="auto"/>
          </w:divBdr>
        </w:div>
      </w:divsChild>
    </w:div>
    <w:div w:id="1977443694">
      <w:bodyDiv w:val="1"/>
      <w:marLeft w:val="0"/>
      <w:marRight w:val="0"/>
      <w:marTop w:val="0"/>
      <w:marBottom w:val="0"/>
      <w:divBdr>
        <w:top w:val="none" w:sz="0" w:space="0" w:color="auto"/>
        <w:left w:val="none" w:sz="0" w:space="0" w:color="auto"/>
        <w:bottom w:val="none" w:sz="0" w:space="0" w:color="auto"/>
        <w:right w:val="none" w:sz="0" w:space="0" w:color="auto"/>
      </w:divBdr>
      <w:divsChild>
        <w:div w:id="449053619">
          <w:marLeft w:val="0"/>
          <w:marRight w:val="0"/>
          <w:marTop w:val="13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tf.gov/"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lega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he.gov/Preparedness/"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health.ny.gov/professionals/ems/policy/06-" TargetMode="External"/><Relationship Id="rId4" Type="http://schemas.microsoft.com/office/2007/relationships/stylesWithEffects" Target="stylesWithEffects.xml"/><Relationship Id="rId9" Type="http://schemas.openxmlformats.org/officeDocument/2006/relationships/hyperlink" Target="http://www.fbi.gov/about-us/cjis/ucr/crime-in-the-u.s/2011/crime-" TargetMode="External"/><Relationship Id="rId14" Type="http://schemas.openxmlformats.org/officeDocument/2006/relationships/hyperlink" Target="http://www.allgov.com/departments/department-o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2137E6-C041-4711-BC38-3F47A4933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2828</Words>
  <Characters>16124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2018-09-18T06:24:00Z</dcterms:created>
  <dcterms:modified xsi:type="dcterms:W3CDTF">2018-09-18T06:24:00Z</dcterms:modified>
</cp:coreProperties>
</file>